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2EA" w:rsidRDefault="00AA42EA" w:rsidP="00CB7CA8">
      <w:pPr>
        <w:spacing w:after="0" w:line="240" w:lineRule="auto"/>
        <w:outlineLvl w:val="0"/>
        <w:rPr>
          <w:rFonts w:ascii="Arial" w:eastAsia="Times New Roman" w:hAnsi="Arial" w:cs="Arial"/>
          <w:b/>
          <w:kern w:val="32"/>
          <w:sz w:val="24"/>
          <w:szCs w:val="24"/>
        </w:rPr>
      </w:pPr>
    </w:p>
    <w:p w:rsidR="001009C8" w:rsidRPr="001009C8" w:rsidRDefault="001009C8" w:rsidP="00922A76">
      <w:pPr>
        <w:spacing w:after="0" w:line="240" w:lineRule="auto"/>
        <w:jc w:val="center"/>
        <w:outlineLvl w:val="0"/>
        <w:rPr>
          <w:rFonts w:ascii="Arial" w:eastAsia="Times New Roman" w:hAnsi="Arial" w:cs="Arial"/>
          <w:b/>
          <w:kern w:val="32"/>
          <w:sz w:val="24"/>
          <w:szCs w:val="24"/>
        </w:rPr>
      </w:pPr>
      <w:r w:rsidRPr="001009C8">
        <w:rPr>
          <w:rFonts w:ascii="Arial" w:eastAsia="Times New Roman" w:hAnsi="Arial" w:cs="Arial"/>
          <w:b/>
          <w:kern w:val="32"/>
          <w:sz w:val="24"/>
          <w:szCs w:val="24"/>
        </w:rPr>
        <w:t>Agenda for the Regular Meeting of the Lee Town Council</w:t>
      </w:r>
    </w:p>
    <w:p w:rsidR="001009C8" w:rsidRPr="001009C8" w:rsidRDefault="001009C8" w:rsidP="001009C8">
      <w:pPr>
        <w:spacing w:after="0" w:line="240" w:lineRule="auto"/>
        <w:jc w:val="center"/>
        <w:outlineLvl w:val="0"/>
        <w:rPr>
          <w:rFonts w:ascii="Arial" w:eastAsia="Times New Roman" w:hAnsi="Arial" w:cs="Arial"/>
          <w:b/>
          <w:kern w:val="32"/>
          <w:sz w:val="24"/>
          <w:szCs w:val="24"/>
        </w:rPr>
      </w:pPr>
      <w:r w:rsidRPr="001009C8">
        <w:rPr>
          <w:rFonts w:ascii="Arial" w:eastAsia="Times New Roman" w:hAnsi="Arial" w:cs="Arial"/>
          <w:b/>
          <w:kern w:val="32"/>
          <w:sz w:val="24"/>
          <w:szCs w:val="24"/>
        </w:rPr>
        <w:t>Town of Lee, Florida</w:t>
      </w:r>
    </w:p>
    <w:p w:rsidR="001009C8" w:rsidRPr="001009C8" w:rsidRDefault="001009C8" w:rsidP="001009C8">
      <w:pPr>
        <w:spacing w:after="0" w:line="240" w:lineRule="auto"/>
        <w:jc w:val="center"/>
        <w:outlineLvl w:val="0"/>
        <w:rPr>
          <w:rFonts w:ascii="Arial" w:eastAsia="Times New Roman" w:hAnsi="Arial" w:cs="Arial"/>
          <w:b/>
          <w:kern w:val="32"/>
          <w:sz w:val="24"/>
          <w:szCs w:val="24"/>
        </w:rPr>
      </w:pPr>
      <w:r w:rsidRPr="001009C8">
        <w:rPr>
          <w:rFonts w:ascii="Arial" w:eastAsia="Times New Roman" w:hAnsi="Arial" w:cs="Arial"/>
          <w:b/>
          <w:kern w:val="32"/>
          <w:sz w:val="24"/>
          <w:szCs w:val="24"/>
        </w:rPr>
        <w:t>To Be Held at Kinsey Hall</w:t>
      </w:r>
    </w:p>
    <w:p w:rsidR="001009C8" w:rsidRPr="001009C8" w:rsidRDefault="004D7BE6" w:rsidP="001009C8">
      <w:pPr>
        <w:spacing w:after="0" w:line="240" w:lineRule="auto"/>
        <w:jc w:val="center"/>
        <w:outlineLvl w:val="0"/>
        <w:rPr>
          <w:rFonts w:ascii="Arial" w:eastAsia="Times New Roman" w:hAnsi="Arial" w:cs="Arial"/>
          <w:b/>
          <w:kern w:val="32"/>
          <w:sz w:val="24"/>
          <w:szCs w:val="24"/>
        </w:rPr>
      </w:pPr>
      <w:r>
        <w:rPr>
          <w:rFonts w:ascii="Arial" w:eastAsia="Times New Roman" w:hAnsi="Arial" w:cs="Arial"/>
          <w:b/>
          <w:kern w:val="32"/>
          <w:sz w:val="24"/>
          <w:szCs w:val="24"/>
        </w:rPr>
        <w:t>Tuesday, October 1</w:t>
      </w:r>
      <w:r w:rsidR="006B0332">
        <w:rPr>
          <w:rFonts w:ascii="Arial" w:eastAsia="Times New Roman" w:hAnsi="Arial" w:cs="Arial"/>
          <w:b/>
          <w:kern w:val="32"/>
          <w:sz w:val="24"/>
          <w:szCs w:val="24"/>
        </w:rPr>
        <w:t xml:space="preserve">, </w:t>
      </w:r>
      <w:r w:rsidR="00DA76B2">
        <w:rPr>
          <w:rFonts w:ascii="Arial" w:eastAsia="Times New Roman" w:hAnsi="Arial" w:cs="Arial"/>
          <w:b/>
          <w:kern w:val="32"/>
          <w:sz w:val="24"/>
          <w:szCs w:val="24"/>
        </w:rPr>
        <w:t>2024</w:t>
      </w:r>
      <w:r w:rsidR="001009C8" w:rsidRPr="001009C8">
        <w:rPr>
          <w:rFonts w:ascii="Arial" w:eastAsia="Times New Roman" w:hAnsi="Arial" w:cs="Arial"/>
          <w:b/>
          <w:kern w:val="32"/>
          <w:sz w:val="24"/>
          <w:szCs w:val="24"/>
        </w:rPr>
        <w:t>, at 7 p.m., EST</w:t>
      </w:r>
    </w:p>
    <w:p w:rsidR="001009C8" w:rsidRDefault="001009C8" w:rsidP="001009C8">
      <w:pPr>
        <w:spacing w:after="0" w:line="240" w:lineRule="auto"/>
        <w:rPr>
          <w:rFonts w:ascii="Arial" w:eastAsia="Times New Roman" w:hAnsi="Arial" w:cs="Arial"/>
          <w:kern w:val="32"/>
        </w:rPr>
      </w:pPr>
    </w:p>
    <w:p w:rsidR="00DA60F1" w:rsidRDefault="00DA60F1" w:rsidP="001009C8">
      <w:pPr>
        <w:spacing w:after="0" w:line="240" w:lineRule="auto"/>
        <w:rPr>
          <w:rFonts w:ascii="Arial" w:eastAsia="Times New Roman" w:hAnsi="Arial" w:cs="Arial"/>
          <w:kern w:val="32"/>
        </w:rPr>
      </w:pPr>
    </w:p>
    <w:p w:rsidR="007128C8" w:rsidRPr="001009C8" w:rsidRDefault="007128C8" w:rsidP="001009C8">
      <w:pPr>
        <w:spacing w:after="0" w:line="240" w:lineRule="auto"/>
        <w:rPr>
          <w:rFonts w:ascii="Arial" w:eastAsia="Times New Roman" w:hAnsi="Arial" w:cs="Arial"/>
          <w:kern w:val="32"/>
        </w:rPr>
      </w:pPr>
    </w:p>
    <w:p w:rsidR="001009C8" w:rsidRPr="001009C8" w:rsidRDefault="001009C8" w:rsidP="00386E9B">
      <w:pPr>
        <w:tabs>
          <w:tab w:val="left" w:pos="4710"/>
        </w:tabs>
        <w:spacing w:after="0" w:line="240" w:lineRule="auto"/>
        <w:outlineLvl w:val="0"/>
        <w:rPr>
          <w:rFonts w:ascii="Arial" w:eastAsia="Times New Roman" w:hAnsi="Arial" w:cs="Arial"/>
          <w:b/>
          <w:kern w:val="32"/>
          <w:sz w:val="24"/>
          <w:szCs w:val="24"/>
          <w:u w:val="single"/>
        </w:rPr>
      </w:pPr>
      <w:r w:rsidRPr="001009C8">
        <w:rPr>
          <w:rFonts w:ascii="Arial" w:eastAsia="Times New Roman" w:hAnsi="Arial" w:cs="Arial"/>
          <w:b/>
          <w:kern w:val="32"/>
          <w:sz w:val="24"/>
          <w:szCs w:val="24"/>
          <w:u w:val="single"/>
        </w:rPr>
        <w:t>Amend or Update Agenda</w:t>
      </w:r>
    </w:p>
    <w:p w:rsidR="001009C8" w:rsidRPr="001009C8" w:rsidRDefault="001009C8" w:rsidP="001009C8">
      <w:pPr>
        <w:spacing w:after="0" w:line="240" w:lineRule="auto"/>
        <w:outlineLvl w:val="0"/>
        <w:rPr>
          <w:rFonts w:ascii="Arial" w:eastAsia="Times New Roman" w:hAnsi="Arial" w:cs="Arial"/>
          <w:b/>
          <w:kern w:val="32"/>
          <w:sz w:val="24"/>
          <w:szCs w:val="24"/>
          <w:u w:val="single"/>
        </w:rPr>
      </w:pPr>
    </w:p>
    <w:p w:rsidR="001009C8" w:rsidRPr="001009C8" w:rsidRDefault="004D7BE6" w:rsidP="001009C8">
      <w:pPr>
        <w:spacing w:after="0" w:line="240" w:lineRule="auto"/>
        <w:outlineLvl w:val="0"/>
        <w:rPr>
          <w:rFonts w:ascii="Arial" w:eastAsia="Times New Roman" w:hAnsi="Arial" w:cs="Arial"/>
          <w:b/>
          <w:kern w:val="32"/>
          <w:sz w:val="24"/>
          <w:szCs w:val="24"/>
        </w:rPr>
      </w:pPr>
      <w:r>
        <w:rPr>
          <w:rFonts w:ascii="Arial" w:eastAsia="Times New Roman" w:hAnsi="Arial" w:cs="Arial"/>
          <w:b/>
          <w:kern w:val="32"/>
          <w:sz w:val="24"/>
          <w:szCs w:val="24"/>
        </w:rPr>
        <w:t xml:space="preserve">Minutes of:  </w:t>
      </w:r>
      <w:r w:rsidR="00B9473D">
        <w:rPr>
          <w:rFonts w:ascii="Arial" w:eastAsia="Times New Roman" w:hAnsi="Arial" w:cs="Arial"/>
          <w:b/>
          <w:kern w:val="32"/>
          <w:sz w:val="24"/>
          <w:szCs w:val="24"/>
        </w:rPr>
        <w:t xml:space="preserve">January 30, 2024 CATF Meeting, </w:t>
      </w:r>
      <w:r>
        <w:rPr>
          <w:rFonts w:ascii="Arial" w:eastAsia="Times New Roman" w:hAnsi="Arial" w:cs="Arial"/>
          <w:b/>
          <w:kern w:val="32"/>
          <w:sz w:val="24"/>
          <w:szCs w:val="24"/>
        </w:rPr>
        <w:t>September 3</w:t>
      </w:r>
      <w:r w:rsidR="00851866">
        <w:rPr>
          <w:rFonts w:ascii="Arial" w:eastAsia="Times New Roman" w:hAnsi="Arial" w:cs="Arial"/>
          <w:b/>
          <w:kern w:val="32"/>
          <w:sz w:val="24"/>
          <w:szCs w:val="24"/>
        </w:rPr>
        <w:t xml:space="preserve">, </w:t>
      </w:r>
      <w:r w:rsidR="004E7CD7">
        <w:rPr>
          <w:rFonts w:ascii="Arial" w:eastAsia="Times New Roman" w:hAnsi="Arial" w:cs="Arial"/>
          <w:b/>
          <w:kern w:val="32"/>
          <w:sz w:val="24"/>
          <w:szCs w:val="24"/>
        </w:rPr>
        <w:t xml:space="preserve">2024 </w:t>
      </w:r>
      <w:r w:rsidR="001009C8" w:rsidRPr="001009C8">
        <w:rPr>
          <w:rFonts w:ascii="Arial" w:eastAsia="Times New Roman" w:hAnsi="Arial" w:cs="Arial"/>
          <w:b/>
          <w:kern w:val="32"/>
          <w:sz w:val="24"/>
          <w:szCs w:val="24"/>
        </w:rPr>
        <w:t>Regular Business Meeting</w:t>
      </w:r>
      <w:r w:rsidR="00CA5BBD">
        <w:rPr>
          <w:rFonts w:ascii="Arial" w:eastAsia="Times New Roman" w:hAnsi="Arial" w:cs="Arial"/>
          <w:b/>
          <w:kern w:val="32"/>
          <w:sz w:val="24"/>
          <w:szCs w:val="24"/>
        </w:rPr>
        <w:t xml:space="preserve">, </w:t>
      </w:r>
      <w:r>
        <w:rPr>
          <w:rFonts w:ascii="Arial" w:eastAsia="Times New Roman" w:hAnsi="Arial" w:cs="Arial"/>
          <w:b/>
          <w:kern w:val="32"/>
          <w:sz w:val="24"/>
          <w:szCs w:val="24"/>
        </w:rPr>
        <w:t>September 10, 2024 Budget – First Public</w:t>
      </w:r>
      <w:r w:rsidR="00D856B7">
        <w:rPr>
          <w:rFonts w:ascii="Arial" w:eastAsia="Times New Roman" w:hAnsi="Arial" w:cs="Arial"/>
          <w:b/>
          <w:kern w:val="32"/>
          <w:sz w:val="24"/>
          <w:szCs w:val="24"/>
        </w:rPr>
        <w:t xml:space="preserve"> </w:t>
      </w:r>
      <w:r>
        <w:rPr>
          <w:rFonts w:ascii="Arial" w:eastAsia="Times New Roman" w:hAnsi="Arial" w:cs="Arial"/>
          <w:b/>
          <w:kern w:val="32"/>
          <w:sz w:val="24"/>
          <w:szCs w:val="24"/>
        </w:rPr>
        <w:t>Hearing, and September 17, 2024 Budget – Second and Final Public Hearing</w:t>
      </w:r>
    </w:p>
    <w:p w:rsidR="001009C8" w:rsidRDefault="001009C8" w:rsidP="001009C8">
      <w:pPr>
        <w:spacing w:after="0" w:line="240" w:lineRule="auto"/>
        <w:outlineLvl w:val="0"/>
        <w:rPr>
          <w:rFonts w:ascii="Arial" w:eastAsia="Times New Roman" w:hAnsi="Arial" w:cs="Arial"/>
          <w:kern w:val="32"/>
          <w:sz w:val="24"/>
          <w:szCs w:val="24"/>
        </w:rPr>
      </w:pPr>
      <w:r w:rsidRPr="001009C8">
        <w:rPr>
          <w:rFonts w:ascii="Arial" w:eastAsia="Times New Roman" w:hAnsi="Arial" w:cs="Arial"/>
          <w:kern w:val="32"/>
          <w:sz w:val="24"/>
          <w:szCs w:val="24"/>
        </w:rPr>
        <w:t xml:space="preserve"> </w:t>
      </w:r>
    </w:p>
    <w:p w:rsidR="001009C8" w:rsidRPr="001009C8" w:rsidRDefault="001009C8" w:rsidP="001009C8">
      <w:pPr>
        <w:spacing w:after="0" w:line="240" w:lineRule="auto"/>
        <w:outlineLvl w:val="0"/>
        <w:rPr>
          <w:rFonts w:ascii="Arial" w:eastAsia="Times New Roman" w:hAnsi="Arial" w:cs="Arial"/>
          <w:kern w:val="32"/>
          <w:sz w:val="24"/>
          <w:szCs w:val="24"/>
        </w:rPr>
      </w:pPr>
      <w:r w:rsidRPr="001009C8">
        <w:rPr>
          <w:rFonts w:ascii="Arial" w:eastAsia="Times New Roman" w:hAnsi="Arial" w:cs="Arial"/>
          <w:b/>
          <w:kern w:val="32"/>
          <w:sz w:val="24"/>
          <w:szCs w:val="24"/>
          <w:u w:val="single"/>
        </w:rPr>
        <w:t xml:space="preserve">Public Comments </w:t>
      </w:r>
    </w:p>
    <w:p w:rsidR="001009C8" w:rsidRPr="001009C8" w:rsidRDefault="001009C8" w:rsidP="001009C8">
      <w:pPr>
        <w:spacing w:after="0" w:line="240" w:lineRule="auto"/>
        <w:outlineLvl w:val="0"/>
        <w:rPr>
          <w:rFonts w:ascii="Arial" w:eastAsia="Times New Roman" w:hAnsi="Arial" w:cs="Arial"/>
          <w:kern w:val="32"/>
          <w:sz w:val="24"/>
          <w:szCs w:val="24"/>
        </w:rPr>
      </w:pPr>
    </w:p>
    <w:p w:rsidR="009901D6" w:rsidRPr="00357411" w:rsidRDefault="001009C8" w:rsidP="00357411">
      <w:pPr>
        <w:spacing w:after="0" w:line="240" w:lineRule="auto"/>
        <w:rPr>
          <w:rFonts w:ascii="Arial" w:eastAsia="Times New Roman" w:hAnsi="Arial" w:cs="Arial"/>
          <w:b/>
          <w:kern w:val="32"/>
          <w:sz w:val="24"/>
          <w:szCs w:val="24"/>
        </w:rPr>
      </w:pPr>
      <w:bookmarkStart w:id="0" w:name="_Hlk123222185"/>
      <w:r w:rsidRPr="009C5A3A">
        <w:rPr>
          <w:rFonts w:ascii="Arial" w:eastAsia="Times New Roman" w:hAnsi="Arial" w:cs="Arial"/>
          <w:b/>
          <w:kern w:val="32"/>
          <w:sz w:val="24"/>
          <w:szCs w:val="24"/>
        </w:rPr>
        <w:t>Old Business</w:t>
      </w:r>
      <w:bookmarkEnd w:id="0"/>
    </w:p>
    <w:p w:rsidR="001009C8" w:rsidRPr="001009C8" w:rsidRDefault="00844987" w:rsidP="00844987">
      <w:pPr>
        <w:spacing w:after="0" w:line="240" w:lineRule="auto"/>
        <w:ind w:left="720"/>
        <w:contextualSpacing/>
        <w:rPr>
          <w:rFonts w:ascii="Arial" w:eastAsia="Times New Roman" w:hAnsi="Arial" w:cs="Arial"/>
          <w:kern w:val="32"/>
          <w:sz w:val="24"/>
          <w:szCs w:val="24"/>
        </w:rPr>
      </w:pPr>
      <w:r w:rsidRPr="001009C8">
        <w:rPr>
          <w:rFonts w:ascii="Arial" w:eastAsia="Times New Roman" w:hAnsi="Arial" w:cs="Arial"/>
          <w:kern w:val="32"/>
          <w:sz w:val="24"/>
          <w:szCs w:val="24"/>
        </w:rPr>
        <w:t xml:space="preserve"> </w:t>
      </w:r>
    </w:p>
    <w:p w:rsidR="001009C8" w:rsidRPr="009C5A3A" w:rsidRDefault="001009C8" w:rsidP="001009C8">
      <w:pPr>
        <w:spacing w:after="0" w:line="240" w:lineRule="auto"/>
        <w:rPr>
          <w:rFonts w:ascii="Arial" w:eastAsia="Times New Roman" w:hAnsi="Arial" w:cs="Arial"/>
          <w:b/>
          <w:kern w:val="32"/>
          <w:sz w:val="24"/>
          <w:szCs w:val="24"/>
        </w:rPr>
      </w:pPr>
      <w:r w:rsidRPr="009C5A3A">
        <w:rPr>
          <w:rFonts w:ascii="Arial" w:eastAsia="Times New Roman" w:hAnsi="Arial" w:cs="Arial"/>
          <w:b/>
          <w:kern w:val="32"/>
          <w:sz w:val="24"/>
          <w:szCs w:val="24"/>
        </w:rPr>
        <w:t xml:space="preserve">New Business </w:t>
      </w:r>
    </w:p>
    <w:p w:rsidR="00922A76" w:rsidRDefault="009C5A3A" w:rsidP="00A74F08">
      <w:pPr>
        <w:spacing w:after="0" w:line="240" w:lineRule="auto"/>
        <w:ind w:left="330"/>
        <w:contextualSpacing/>
        <w:rPr>
          <w:rFonts w:ascii="Arial" w:eastAsia="Times New Roman" w:hAnsi="Arial" w:cs="Arial"/>
          <w:kern w:val="32"/>
          <w:sz w:val="24"/>
          <w:szCs w:val="24"/>
        </w:rPr>
      </w:pPr>
      <w:r>
        <w:rPr>
          <w:rFonts w:ascii="Arial" w:eastAsia="Times New Roman" w:hAnsi="Arial" w:cs="Arial"/>
          <w:kern w:val="32"/>
          <w:sz w:val="24"/>
          <w:szCs w:val="24"/>
        </w:rPr>
        <w:t>1.</w:t>
      </w:r>
      <w:r w:rsidR="00DD6120">
        <w:rPr>
          <w:rFonts w:ascii="Arial" w:eastAsia="Times New Roman" w:hAnsi="Arial" w:cs="Arial"/>
          <w:kern w:val="32"/>
          <w:sz w:val="24"/>
          <w:szCs w:val="24"/>
        </w:rPr>
        <w:t xml:space="preserve">  </w:t>
      </w:r>
      <w:r w:rsidR="00357411">
        <w:rPr>
          <w:rFonts w:ascii="Arial" w:eastAsia="Times New Roman" w:hAnsi="Arial" w:cs="Arial"/>
          <w:kern w:val="32"/>
          <w:sz w:val="24"/>
          <w:szCs w:val="24"/>
        </w:rPr>
        <w:t>CDBG 2</w:t>
      </w:r>
      <w:r w:rsidR="00357411" w:rsidRPr="00357411">
        <w:rPr>
          <w:rFonts w:ascii="Arial" w:eastAsia="Times New Roman" w:hAnsi="Arial" w:cs="Arial"/>
          <w:kern w:val="32"/>
          <w:sz w:val="24"/>
          <w:szCs w:val="24"/>
          <w:vertAlign w:val="superscript"/>
        </w:rPr>
        <w:t>nd</w:t>
      </w:r>
      <w:r w:rsidR="00357411">
        <w:rPr>
          <w:rFonts w:ascii="Arial" w:eastAsia="Times New Roman" w:hAnsi="Arial" w:cs="Arial"/>
          <w:kern w:val="32"/>
          <w:sz w:val="24"/>
          <w:szCs w:val="24"/>
        </w:rPr>
        <w:t xml:space="preserve"> public hearing seeking funding for the Town’s water system to include rehabilitation to the Town’s elevated water tank and extension of water main to Corinth Church Road.</w:t>
      </w:r>
    </w:p>
    <w:p w:rsidR="00100100" w:rsidRPr="00100100" w:rsidRDefault="00DD6120" w:rsidP="00100100">
      <w:pPr>
        <w:ind w:firstLine="330"/>
        <w:rPr>
          <w:rFonts w:ascii="Arial" w:hAnsi="Arial" w:cs="Arial"/>
          <w:sz w:val="24"/>
          <w:szCs w:val="24"/>
        </w:rPr>
      </w:pPr>
      <w:r w:rsidRPr="00100100">
        <w:rPr>
          <w:rFonts w:ascii="Arial" w:eastAsia="Times New Roman" w:hAnsi="Arial" w:cs="Arial"/>
          <w:kern w:val="32"/>
          <w:sz w:val="24"/>
          <w:szCs w:val="24"/>
        </w:rPr>
        <w:t xml:space="preserve">2.  </w:t>
      </w:r>
      <w:r w:rsidR="00100100" w:rsidRPr="00100100">
        <w:rPr>
          <w:rFonts w:ascii="Arial" w:eastAsia="Times New Roman" w:hAnsi="Arial" w:cs="Arial"/>
          <w:color w:val="000000"/>
          <w:sz w:val="24"/>
          <w:szCs w:val="24"/>
        </w:rPr>
        <w:t>Reading and possible adoption of Resolution 2024-04</w:t>
      </w:r>
      <w:r w:rsidR="00100100" w:rsidRPr="00100100">
        <w:rPr>
          <w:rFonts w:ascii="Arial" w:eastAsia="Times New Roman" w:hAnsi="Arial" w:cs="Arial"/>
          <w:color w:val="000000"/>
          <w:sz w:val="24"/>
          <w:szCs w:val="24"/>
        </w:rPr>
        <w:tab/>
      </w:r>
    </w:p>
    <w:p w:rsidR="00100100" w:rsidRPr="00100100" w:rsidRDefault="00100100" w:rsidP="00100100">
      <w:pPr>
        <w:tabs>
          <w:tab w:val="center" w:pos="4680"/>
        </w:tabs>
        <w:jc w:val="both"/>
        <w:rPr>
          <w:rFonts w:ascii="Arial" w:hAnsi="Arial" w:cs="Arial"/>
          <w:b/>
          <w:sz w:val="24"/>
          <w:szCs w:val="24"/>
        </w:rPr>
      </w:pPr>
      <w:r w:rsidRPr="00100100">
        <w:rPr>
          <w:rFonts w:ascii="Arial" w:hAnsi="Arial" w:cs="Arial"/>
          <w:sz w:val="24"/>
          <w:szCs w:val="24"/>
        </w:rPr>
        <w:t xml:space="preserve">  </w:t>
      </w:r>
      <w:r w:rsidRPr="00100100">
        <w:rPr>
          <w:rFonts w:ascii="Arial" w:hAnsi="Arial" w:cs="Arial"/>
          <w:b/>
          <w:sz w:val="24"/>
          <w:szCs w:val="24"/>
        </w:rPr>
        <w:tab/>
        <w:t>RESOLUTION 2024-04</w:t>
      </w:r>
    </w:p>
    <w:p w:rsidR="00DD6120" w:rsidRPr="00100100" w:rsidRDefault="00100100" w:rsidP="00100100">
      <w:pPr>
        <w:spacing w:after="0" w:line="240" w:lineRule="auto"/>
        <w:ind w:left="330"/>
        <w:contextualSpacing/>
        <w:rPr>
          <w:rFonts w:ascii="Arial" w:eastAsia="Times New Roman" w:hAnsi="Arial" w:cs="Arial"/>
          <w:kern w:val="32"/>
          <w:sz w:val="24"/>
          <w:szCs w:val="24"/>
        </w:rPr>
      </w:pPr>
      <w:r w:rsidRPr="00100100">
        <w:rPr>
          <w:rFonts w:ascii="Arial" w:hAnsi="Arial" w:cs="Arial"/>
          <w:b/>
          <w:sz w:val="24"/>
          <w:szCs w:val="24"/>
        </w:rPr>
        <w:t>RESOLUTION OF THE TOWN COUNCIL OF LEE, FLORIDA, AUTHORIZING THE MAYOR TO MAKE APPLICATION TO THE FLORIDA DEPARTMENT OF COMMERCE FOR APPROVAL OF A COMMUNITY DEVELOPMENT BLOCK GRANT IN THE NEIGHBORHOOD REVITALIZATION CATEGORY SPONSORED BY THE TOWN OF LEE; PROVIDING AN EFFECTIVE DATE; AND FOR OTHER PURPOSES.</w:t>
      </w:r>
    </w:p>
    <w:p w:rsidR="00C12BAC" w:rsidRDefault="00357411" w:rsidP="00A74F08">
      <w:pPr>
        <w:spacing w:after="0" w:line="240" w:lineRule="auto"/>
        <w:ind w:left="330"/>
        <w:contextualSpacing/>
        <w:rPr>
          <w:rFonts w:ascii="Arial" w:eastAsia="Times New Roman" w:hAnsi="Arial" w:cs="Arial"/>
          <w:kern w:val="32"/>
          <w:sz w:val="24"/>
          <w:szCs w:val="24"/>
        </w:rPr>
      </w:pPr>
      <w:r>
        <w:rPr>
          <w:rFonts w:ascii="Arial" w:eastAsia="Times New Roman" w:hAnsi="Arial" w:cs="Arial"/>
          <w:kern w:val="32"/>
          <w:sz w:val="24"/>
          <w:szCs w:val="24"/>
        </w:rPr>
        <w:t>3.  Reading and possible adoption</w:t>
      </w:r>
      <w:r w:rsidR="00100100">
        <w:rPr>
          <w:rFonts w:ascii="Arial" w:eastAsia="Times New Roman" w:hAnsi="Arial" w:cs="Arial"/>
          <w:kern w:val="32"/>
          <w:sz w:val="24"/>
          <w:szCs w:val="24"/>
        </w:rPr>
        <w:t xml:space="preserve"> of Resolution 2024-05</w:t>
      </w:r>
    </w:p>
    <w:p w:rsidR="00100100" w:rsidRPr="00100100" w:rsidRDefault="00100100" w:rsidP="00A74F08">
      <w:pPr>
        <w:spacing w:after="0" w:line="240" w:lineRule="auto"/>
        <w:ind w:left="330"/>
        <w:contextualSpacing/>
        <w:rPr>
          <w:rFonts w:ascii="Arial" w:eastAsia="Times New Roman" w:hAnsi="Arial" w:cs="Arial"/>
          <w:kern w:val="32"/>
          <w:sz w:val="24"/>
          <w:szCs w:val="24"/>
        </w:rPr>
      </w:pPr>
    </w:p>
    <w:p w:rsidR="00100100" w:rsidRPr="00100100" w:rsidRDefault="00100100" w:rsidP="00100100">
      <w:pPr>
        <w:widowControl w:val="0"/>
        <w:spacing w:before="56"/>
        <w:ind w:left="180"/>
        <w:jc w:val="center"/>
        <w:rPr>
          <w:rFonts w:ascii="Arial" w:eastAsia="Arial" w:hAnsi="Arial" w:cs="Arial"/>
          <w:sz w:val="24"/>
          <w:szCs w:val="24"/>
        </w:rPr>
      </w:pPr>
      <w:r w:rsidRPr="00100100">
        <w:rPr>
          <w:rFonts w:ascii="Arial" w:eastAsia="Calibri" w:hAnsi="Arial" w:cs="Arial"/>
          <w:b/>
          <w:color w:val="1D1C23"/>
          <w:sz w:val="24"/>
          <w:szCs w:val="24"/>
        </w:rPr>
        <w:t>RESOLUTION 2024-05</w:t>
      </w:r>
    </w:p>
    <w:p w:rsidR="00100100" w:rsidRPr="00100100" w:rsidRDefault="00100100" w:rsidP="00100100">
      <w:pPr>
        <w:widowControl w:val="0"/>
        <w:spacing w:line="237" w:lineRule="auto"/>
        <w:ind w:right="151"/>
        <w:jc w:val="both"/>
        <w:outlineLvl w:val="1"/>
        <w:rPr>
          <w:rFonts w:ascii="Times New Roman" w:eastAsia="Arial" w:hAnsi="Times New Roman" w:cs="Times New Roman"/>
          <w:b/>
          <w:bCs/>
          <w:color w:val="1D1C23"/>
          <w:sz w:val="24"/>
          <w:szCs w:val="24"/>
        </w:rPr>
      </w:pPr>
      <w:r w:rsidRPr="00100100">
        <w:rPr>
          <w:rFonts w:ascii="Arial" w:eastAsia="Arial" w:hAnsi="Arial" w:cs="Arial"/>
          <w:b/>
          <w:bCs/>
          <w:color w:val="1D1C23"/>
          <w:sz w:val="24"/>
          <w:szCs w:val="24"/>
        </w:rPr>
        <w:t>RESOLUTION OF THE TOWN COUNCIL OF THE TOWN OF LEE, FLORIDA, AUTHORIZING TOWN FUNDS TO BE USED AS LOCAL MATCH FOR THE PROPOSED FFY 2023 COMMUNITY DEVELOPMENT BLOCK GRANT (CDBG), NEIGHBORHOOD REVITALIZATION GRANT APPLICATION; PROVIDING AN EFFECTIVE DATE; AN</w:t>
      </w:r>
      <w:r w:rsidRPr="00C81C2E">
        <w:rPr>
          <w:rFonts w:ascii="Times New Roman" w:eastAsia="Arial" w:hAnsi="Times New Roman" w:cs="Times New Roman"/>
          <w:b/>
          <w:bCs/>
          <w:color w:val="1D1C23"/>
          <w:sz w:val="24"/>
          <w:szCs w:val="24"/>
        </w:rPr>
        <w:t>D FOR OTHER PURPOSES.</w:t>
      </w:r>
    </w:p>
    <w:p w:rsidR="00C12BAC" w:rsidRDefault="00C12BAC" w:rsidP="00A74F08">
      <w:pPr>
        <w:spacing w:after="0" w:line="240" w:lineRule="auto"/>
        <w:ind w:left="330"/>
        <w:contextualSpacing/>
        <w:rPr>
          <w:rFonts w:ascii="Arial" w:eastAsia="Times New Roman" w:hAnsi="Arial" w:cs="Arial"/>
          <w:kern w:val="32"/>
          <w:sz w:val="24"/>
          <w:szCs w:val="24"/>
        </w:rPr>
      </w:pPr>
      <w:proofErr w:type="gramStart"/>
      <w:r>
        <w:rPr>
          <w:rFonts w:ascii="Arial" w:eastAsia="Times New Roman" w:hAnsi="Arial" w:cs="Arial"/>
          <w:kern w:val="32"/>
          <w:sz w:val="24"/>
          <w:szCs w:val="24"/>
        </w:rPr>
        <w:t xml:space="preserve">4.  </w:t>
      </w:r>
      <w:proofErr w:type="spellStart"/>
      <w:r w:rsidR="00100100">
        <w:rPr>
          <w:rFonts w:ascii="Arial" w:eastAsia="Times New Roman" w:hAnsi="Arial" w:cs="Arial"/>
          <w:kern w:val="32"/>
          <w:sz w:val="24"/>
          <w:szCs w:val="24"/>
        </w:rPr>
        <w:t>Chasity</w:t>
      </w:r>
      <w:proofErr w:type="spellEnd"/>
      <w:r w:rsidR="00100100">
        <w:rPr>
          <w:rFonts w:ascii="Arial" w:eastAsia="Times New Roman" w:hAnsi="Arial" w:cs="Arial"/>
          <w:kern w:val="32"/>
          <w:sz w:val="24"/>
          <w:szCs w:val="24"/>
        </w:rPr>
        <w:t xml:space="preserve"> Reid with Small Business Administration to speak concerning Disaster Recovery.</w:t>
      </w:r>
      <w:proofErr w:type="gramEnd"/>
    </w:p>
    <w:p w:rsidR="00C12BAC" w:rsidRDefault="00C12BAC" w:rsidP="00A74F08">
      <w:pPr>
        <w:spacing w:after="0" w:line="240" w:lineRule="auto"/>
        <w:ind w:left="330"/>
        <w:contextualSpacing/>
        <w:rPr>
          <w:rFonts w:ascii="Arial" w:eastAsia="Times New Roman" w:hAnsi="Arial" w:cs="Arial"/>
          <w:kern w:val="32"/>
          <w:sz w:val="24"/>
          <w:szCs w:val="24"/>
        </w:rPr>
      </w:pPr>
      <w:r>
        <w:rPr>
          <w:rFonts w:ascii="Arial" w:eastAsia="Times New Roman" w:hAnsi="Arial" w:cs="Arial"/>
          <w:kern w:val="32"/>
          <w:sz w:val="24"/>
          <w:szCs w:val="24"/>
        </w:rPr>
        <w:t xml:space="preserve">5.  </w:t>
      </w:r>
      <w:r w:rsidR="00100100">
        <w:rPr>
          <w:rFonts w:ascii="Arial" w:eastAsia="Times New Roman" w:hAnsi="Arial" w:cs="Arial"/>
          <w:kern w:val="32"/>
          <w:sz w:val="24"/>
          <w:szCs w:val="24"/>
        </w:rPr>
        <w:t xml:space="preserve">Alan Hart, SEH engineer, to update on the water grant and Safe Streets for all grant </w:t>
      </w:r>
      <w:proofErr w:type="spellStart"/>
      <w:r w:rsidR="00100100">
        <w:rPr>
          <w:rFonts w:ascii="Arial" w:eastAsia="Times New Roman" w:hAnsi="Arial" w:cs="Arial"/>
          <w:kern w:val="32"/>
          <w:sz w:val="24"/>
          <w:szCs w:val="24"/>
        </w:rPr>
        <w:t>applicatons</w:t>
      </w:r>
      <w:proofErr w:type="spellEnd"/>
      <w:r w:rsidR="00100100">
        <w:rPr>
          <w:rFonts w:ascii="Arial" w:eastAsia="Times New Roman" w:hAnsi="Arial" w:cs="Arial"/>
          <w:kern w:val="32"/>
          <w:sz w:val="24"/>
          <w:szCs w:val="24"/>
        </w:rPr>
        <w:t>.</w:t>
      </w:r>
    </w:p>
    <w:p w:rsidR="00100100" w:rsidRDefault="00100100" w:rsidP="00A74F08">
      <w:pPr>
        <w:spacing w:after="0" w:line="240" w:lineRule="auto"/>
        <w:ind w:left="330"/>
        <w:contextualSpacing/>
        <w:rPr>
          <w:rFonts w:ascii="Arial" w:eastAsia="Times New Roman" w:hAnsi="Arial" w:cs="Arial"/>
          <w:kern w:val="32"/>
          <w:sz w:val="24"/>
          <w:szCs w:val="24"/>
        </w:rPr>
      </w:pPr>
      <w:r>
        <w:rPr>
          <w:rFonts w:ascii="Arial" w:eastAsia="Times New Roman" w:hAnsi="Arial" w:cs="Arial"/>
          <w:kern w:val="32"/>
          <w:sz w:val="24"/>
          <w:szCs w:val="24"/>
        </w:rPr>
        <w:t>6.  Second and Final reading and possible adoption of Noise Ordinance 2024-04.</w:t>
      </w:r>
    </w:p>
    <w:p w:rsidR="00100100" w:rsidRDefault="00100100" w:rsidP="00100100">
      <w:pPr>
        <w:jc w:val="center"/>
        <w:rPr>
          <w:rStyle w:val="fontstyle01"/>
          <w:rFonts w:ascii="Times New Roman" w:hAnsi="Times New Roman" w:cs="Times New Roman"/>
        </w:rPr>
      </w:pPr>
    </w:p>
    <w:p w:rsidR="00100100" w:rsidRPr="00100100" w:rsidRDefault="00100100" w:rsidP="00100100">
      <w:pPr>
        <w:jc w:val="center"/>
        <w:rPr>
          <w:rStyle w:val="fontstyle01"/>
          <w:rFonts w:ascii="Arial" w:hAnsi="Arial" w:cs="Arial"/>
        </w:rPr>
      </w:pPr>
      <w:r w:rsidRPr="00100100">
        <w:rPr>
          <w:rStyle w:val="fontstyle01"/>
          <w:rFonts w:ascii="Arial" w:hAnsi="Arial" w:cs="Arial"/>
        </w:rPr>
        <w:t>ORDINANCE 2024-04</w:t>
      </w:r>
    </w:p>
    <w:p w:rsidR="00100100" w:rsidRPr="00100100" w:rsidRDefault="00100100" w:rsidP="00100100">
      <w:pPr>
        <w:ind w:left="810" w:right="810"/>
        <w:rPr>
          <w:rStyle w:val="fontstyle01"/>
          <w:rFonts w:ascii="Arial" w:hAnsi="Arial" w:cs="Arial"/>
        </w:rPr>
      </w:pPr>
      <w:r w:rsidRPr="00100100">
        <w:rPr>
          <w:rFonts w:ascii="Arial" w:hAnsi="Arial" w:cs="Arial"/>
          <w:b/>
          <w:bCs/>
          <w:color w:val="000000"/>
        </w:rPr>
        <w:br/>
      </w:r>
      <w:r w:rsidRPr="00100100">
        <w:rPr>
          <w:rStyle w:val="fontstyle01"/>
          <w:rFonts w:ascii="Arial" w:hAnsi="Arial" w:cs="Arial"/>
        </w:rPr>
        <w:t>AN ORDINANCE OF THE TOWN OF LEE, FLORIDA</w:t>
      </w:r>
      <w:r w:rsidRPr="00100100">
        <w:rPr>
          <w:rFonts w:ascii="Arial" w:hAnsi="Arial" w:cs="Arial"/>
          <w:b/>
          <w:bCs/>
          <w:color w:val="000000"/>
        </w:rPr>
        <w:br/>
      </w:r>
      <w:r w:rsidRPr="00100100">
        <w:rPr>
          <w:rStyle w:val="fontstyle01"/>
          <w:rFonts w:ascii="Arial" w:hAnsi="Arial" w:cs="Arial"/>
        </w:rPr>
        <w:t>PROHIBITING THE CREATION OF ANY UNREASONABLY</w:t>
      </w:r>
      <w:r w:rsidRPr="00100100">
        <w:rPr>
          <w:rFonts w:ascii="Arial" w:hAnsi="Arial" w:cs="Arial"/>
          <w:b/>
          <w:bCs/>
          <w:color w:val="000000"/>
        </w:rPr>
        <w:br/>
      </w:r>
      <w:r w:rsidRPr="00100100">
        <w:rPr>
          <w:rStyle w:val="fontstyle01"/>
          <w:rFonts w:ascii="Arial" w:hAnsi="Arial" w:cs="Arial"/>
        </w:rPr>
        <w:t>LOUD, DISTURBING OR UNNECESSARY NOISE; AUTHORIZATION;</w:t>
      </w:r>
      <w:r w:rsidRPr="00100100">
        <w:rPr>
          <w:rFonts w:ascii="Arial" w:hAnsi="Arial" w:cs="Arial"/>
          <w:b/>
          <w:bCs/>
          <w:color w:val="000000"/>
        </w:rPr>
        <w:br/>
      </w:r>
      <w:r w:rsidRPr="00100100">
        <w:rPr>
          <w:rStyle w:val="fontstyle01"/>
          <w:rFonts w:ascii="Arial" w:hAnsi="Arial" w:cs="Arial"/>
        </w:rPr>
        <w:t>NOISES PROHIBITED; DEFINITIONS; ENUMERATION; EXEMPT</w:t>
      </w:r>
      <w:r w:rsidRPr="00100100">
        <w:rPr>
          <w:rFonts w:ascii="Arial" w:hAnsi="Arial" w:cs="Arial"/>
          <w:b/>
          <w:bCs/>
          <w:color w:val="000000"/>
        </w:rPr>
        <w:br/>
      </w:r>
      <w:r w:rsidRPr="00100100">
        <w:rPr>
          <w:rStyle w:val="fontstyle01"/>
          <w:rFonts w:ascii="Arial" w:hAnsi="Arial" w:cs="Arial"/>
        </w:rPr>
        <w:t>ACTIVITIES OR ACTIONS; WARNINGS; PENALTIES; REPEAL OF</w:t>
      </w:r>
      <w:r w:rsidRPr="00100100">
        <w:rPr>
          <w:rFonts w:ascii="Arial" w:hAnsi="Arial" w:cs="Arial"/>
          <w:b/>
          <w:bCs/>
          <w:color w:val="000000"/>
        </w:rPr>
        <w:br/>
      </w:r>
      <w:r w:rsidRPr="00100100">
        <w:rPr>
          <w:rStyle w:val="fontstyle01"/>
          <w:rFonts w:ascii="Arial" w:hAnsi="Arial" w:cs="Arial"/>
        </w:rPr>
        <w:t>CONFLICTING ORDINANCES; NOISE VIOLATIONS BASED ON</w:t>
      </w:r>
      <w:r w:rsidRPr="00100100">
        <w:rPr>
          <w:rFonts w:ascii="Arial" w:hAnsi="Arial" w:cs="Arial"/>
          <w:b/>
          <w:bCs/>
          <w:color w:val="000000"/>
        </w:rPr>
        <w:br/>
      </w:r>
      <w:r w:rsidRPr="00100100">
        <w:rPr>
          <w:rStyle w:val="fontstyle01"/>
          <w:rFonts w:ascii="Arial" w:hAnsi="Arial" w:cs="Arial"/>
        </w:rPr>
        <w:lastRenderedPageBreak/>
        <w:t>PLAINLY AUDIBLE STANDARD; SEVERABILITY; ENFORCEMENT;</w:t>
      </w:r>
      <w:r w:rsidRPr="00100100">
        <w:rPr>
          <w:rFonts w:ascii="Arial" w:hAnsi="Arial" w:cs="Arial"/>
          <w:b/>
          <w:bCs/>
          <w:color w:val="000000"/>
        </w:rPr>
        <w:br/>
      </w:r>
      <w:r w:rsidRPr="00100100">
        <w:rPr>
          <w:rStyle w:val="fontstyle01"/>
          <w:rFonts w:ascii="Arial" w:hAnsi="Arial" w:cs="Arial"/>
        </w:rPr>
        <w:t>AND PROVIDING AN EFFECTIVE DATE.</w:t>
      </w:r>
    </w:p>
    <w:p w:rsidR="00100100" w:rsidRDefault="00100100" w:rsidP="00100100">
      <w:pPr>
        <w:spacing w:after="0" w:line="240" w:lineRule="auto"/>
        <w:ind w:left="330"/>
        <w:contextualSpacing/>
        <w:rPr>
          <w:rFonts w:ascii="Arial" w:eastAsia="Times New Roman" w:hAnsi="Arial" w:cs="Arial"/>
          <w:kern w:val="32"/>
          <w:sz w:val="24"/>
          <w:szCs w:val="24"/>
        </w:rPr>
      </w:pPr>
      <w:r>
        <w:rPr>
          <w:rFonts w:ascii="Arial" w:eastAsia="Times New Roman" w:hAnsi="Arial" w:cs="Arial"/>
          <w:kern w:val="32"/>
          <w:sz w:val="24"/>
          <w:szCs w:val="24"/>
        </w:rPr>
        <w:t>7.  Second and Final readin</w:t>
      </w:r>
      <w:r w:rsidR="006A001C">
        <w:rPr>
          <w:rFonts w:ascii="Arial" w:eastAsia="Times New Roman" w:hAnsi="Arial" w:cs="Arial"/>
          <w:kern w:val="32"/>
          <w:sz w:val="24"/>
          <w:szCs w:val="24"/>
        </w:rPr>
        <w:t>g and possible adoption of Event Ordinance 2024-05</w:t>
      </w:r>
      <w:r>
        <w:rPr>
          <w:rFonts w:ascii="Arial" w:eastAsia="Times New Roman" w:hAnsi="Arial" w:cs="Arial"/>
          <w:kern w:val="32"/>
          <w:sz w:val="24"/>
          <w:szCs w:val="24"/>
        </w:rPr>
        <w:t>.</w:t>
      </w:r>
    </w:p>
    <w:p w:rsidR="006A001C" w:rsidRDefault="006A001C" w:rsidP="00100100">
      <w:pPr>
        <w:spacing w:after="0" w:line="240" w:lineRule="auto"/>
        <w:ind w:left="330"/>
        <w:contextualSpacing/>
        <w:rPr>
          <w:rFonts w:ascii="Arial" w:eastAsia="Times New Roman" w:hAnsi="Arial" w:cs="Arial"/>
          <w:kern w:val="32"/>
          <w:sz w:val="24"/>
          <w:szCs w:val="24"/>
        </w:rPr>
      </w:pPr>
    </w:p>
    <w:p w:rsidR="006A001C" w:rsidRPr="006A001C" w:rsidRDefault="006A001C" w:rsidP="006A001C">
      <w:pPr>
        <w:jc w:val="center"/>
        <w:rPr>
          <w:rFonts w:ascii="Arial" w:hAnsi="Arial" w:cs="Arial"/>
          <w:b/>
          <w:color w:val="1A1A1A"/>
          <w:sz w:val="24"/>
          <w:szCs w:val="24"/>
        </w:rPr>
      </w:pPr>
      <w:r w:rsidRPr="006A001C">
        <w:rPr>
          <w:rFonts w:ascii="Arial" w:hAnsi="Arial" w:cs="Arial"/>
          <w:b/>
          <w:color w:val="1A1A1A"/>
          <w:sz w:val="24"/>
          <w:szCs w:val="24"/>
        </w:rPr>
        <w:t>ORDINANCE 2024-05</w:t>
      </w:r>
    </w:p>
    <w:p w:rsidR="006A001C" w:rsidRPr="006A001C" w:rsidRDefault="006A001C" w:rsidP="006A001C">
      <w:pPr>
        <w:pStyle w:val="BodyText"/>
        <w:rPr>
          <w:rFonts w:ascii="Arial" w:hAnsi="Arial" w:cs="Arial"/>
          <w:b/>
          <w:sz w:val="24"/>
          <w:szCs w:val="24"/>
        </w:rPr>
      </w:pPr>
    </w:p>
    <w:p w:rsidR="009C5A3A" w:rsidRDefault="006A001C" w:rsidP="006A001C">
      <w:pPr>
        <w:pStyle w:val="ListParagraph"/>
        <w:ind w:right="720"/>
        <w:rPr>
          <w:rFonts w:ascii="Arial" w:hAnsi="Arial" w:cs="Arial"/>
          <w:b/>
          <w:color w:val="1A1A1A"/>
          <w:sz w:val="24"/>
          <w:szCs w:val="24"/>
        </w:rPr>
      </w:pPr>
      <w:r w:rsidRPr="006A001C">
        <w:rPr>
          <w:rFonts w:ascii="Arial" w:hAnsi="Arial" w:cs="Arial"/>
          <w:b/>
          <w:color w:val="1A1A1A"/>
          <w:sz w:val="24"/>
          <w:szCs w:val="24"/>
        </w:rPr>
        <w:t>AN ORDINANCE OF THE TOWN OF LEE, MADISON COUNTY, FLORIDA, CREATING A SPECIAL EVENT PERMIT WITH CRITERIA TO REGULATE SPECIAL EVENTS OCCURRING WITHIN THE. TOWN; PROVIDING FOR RATIFICATION; PURPOSE AND INTENT; PERMIT REQUIRED; DEFINITIONS APPLICATION AND FEE; MINIMUM CRITERIA PRIOR TO ISSUANCE OF A SPECIAL EVENT PERMIT; SPECIAL EVENT VENDOR; DURATION OF SPECIAL EVENT AND LOCATION; HOURS OF OPERATION; INDEMNIFICATION;</w:t>
      </w:r>
      <w:r w:rsidRPr="006A001C">
        <w:rPr>
          <w:rFonts w:ascii="Arial" w:hAnsi="Arial" w:cs="Arial"/>
          <w:b/>
          <w:color w:val="BFBFBF"/>
          <w:sz w:val="24"/>
          <w:szCs w:val="24"/>
        </w:rPr>
        <w:t xml:space="preserve">, </w:t>
      </w:r>
      <w:r w:rsidRPr="006A001C">
        <w:rPr>
          <w:rFonts w:ascii="Arial" w:hAnsi="Arial" w:cs="Arial"/>
          <w:b/>
          <w:color w:val="1A1A1A"/>
          <w:sz w:val="24"/>
          <w:szCs w:val="24"/>
        </w:rPr>
        <w:t>SUSPENSION OR REVOCATION OF SPECIAL EVENT PERMIT; APPEAL; ENFORCEMENT, VIOLATIONS AND PENALTIES; SOVEREIGN IMMUNITY; SEVERABILITY; CONFLICT; INCORPORA</w:t>
      </w:r>
      <w:r>
        <w:rPr>
          <w:rFonts w:ascii="Arial" w:hAnsi="Arial" w:cs="Arial"/>
          <w:b/>
          <w:color w:val="1A1A1A"/>
          <w:sz w:val="24"/>
          <w:szCs w:val="24"/>
        </w:rPr>
        <w:t>TION IN CODE AND EFFECTIVE DATE.</w:t>
      </w:r>
    </w:p>
    <w:p w:rsidR="006A001C" w:rsidRDefault="006A001C" w:rsidP="006A001C">
      <w:pPr>
        <w:pStyle w:val="ListParagraph"/>
        <w:ind w:right="720"/>
        <w:rPr>
          <w:rFonts w:ascii="Arial" w:hAnsi="Arial" w:cs="Arial"/>
          <w:b/>
          <w:color w:val="1A1A1A"/>
          <w:sz w:val="24"/>
          <w:szCs w:val="24"/>
        </w:rPr>
      </w:pPr>
    </w:p>
    <w:p w:rsidR="006A001C" w:rsidRDefault="006A001C" w:rsidP="006A001C">
      <w:pPr>
        <w:spacing w:after="0" w:line="240" w:lineRule="auto"/>
        <w:ind w:left="330"/>
        <w:contextualSpacing/>
        <w:rPr>
          <w:rFonts w:ascii="Arial" w:eastAsia="Times New Roman" w:hAnsi="Arial" w:cs="Arial"/>
          <w:kern w:val="32"/>
          <w:sz w:val="24"/>
          <w:szCs w:val="24"/>
        </w:rPr>
      </w:pPr>
      <w:r>
        <w:rPr>
          <w:rFonts w:ascii="Arial" w:eastAsia="Times New Roman" w:hAnsi="Arial" w:cs="Arial"/>
          <w:kern w:val="32"/>
          <w:sz w:val="24"/>
          <w:szCs w:val="24"/>
        </w:rPr>
        <w:t>8.  Review of the Town’s inventory list.</w:t>
      </w:r>
    </w:p>
    <w:p w:rsidR="006A001C" w:rsidRDefault="006A001C" w:rsidP="006A001C">
      <w:pPr>
        <w:spacing w:after="0" w:line="240" w:lineRule="auto"/>
        <w:ind w:left="330"/>
        <w:contextualSpacing/>
        <w:rPr>
          <w:rFonts w:ascii="Arial" w:eastAsia="Times New Roman" w:hAnsi="Arial" w:cs="Arial"/>
          <w:kern w:val="32"/>
          <w:sz w:val="24"/>
          <w:szCs w:val="24"/>
        </w:rPr>
      </w:pPr>
    </w:p>
    <w:p w:rsidR="006A001C" w:rsidRDefault="006A001C" w:rsidP="006A001C">
      <w:pPr>
        <w:spacing w:after="0" w:line="240" w:lineRule="auto"/>
        <w:ind w:left="330"/>
        <w:contextualSpacing/>
        <w:rPr>
          <w:rFonts w:ascii="Arial" w:eastAsia="Times New Roman" w:hAnsi="Arial" w:cs="Arial"/>
          <w:kern w:val="32"/>
          <w:sz w:val="24"/>
          <w:szCs w:val="24"/>
        </w:rPr>
      </w:pPr>
      <w:r>
        <w:rPr>
          <w:rFonts w:ascii="Arial" w:eastAsia="Times New Roman" w:hAnsi="Arial" w:cs="Arial"/>
          <w:kern w:val="32"/>
          <w:sz w:val="24"/>
          <w:szCs w:val="24"/>
        </w:rPr>
        <w:t>9.  Discussion on Christmas lighting contest.</w:t>
      </w:r>
    </w:p>
    <w:p w:rsidR="006A001C" w:rsidRDefault="006A001C" w:rsidP="006A001C">
      <w:pPr>
        <w:spacing w:after="0" w:line="240" w:lineRule="auto"/>
        <w:ind w:left="330"/>
        <w:contextualSpacing/>
        <w:rPr>
          <w:rFonts w:ascii="Arial" w:eastAsia="Times New Roman" w:hAnsi="Arial" w:cs="Arial"/>
          <w:kern w:val="32"/>
          <w:sz w:val="24"/>
          <w:szCs w:val="24"/>
        </w:rPr>
      </w:pPr>
    </w:p>
    <w:p w:rsidR="006A001C" w:rsidRDefault="006A001C" w:rsidP="006A001C">
      <w:pPr>
        <w:spacing w:after="0" w:line="240" w:lineRule="auto"/>
        <w:ind w:left="330"/>
        <w:contextualSpacing/>
        <w:rPr>
          <w:rFonts w:ascii="Arial" w:eastAsia="Times New Roman" w:hAnsi="Arial" w:cs="Arial"/>
          <w:kern w:val="32"/>
          <w:sz w:val="24"/>
          <w:szCs w:val="24"/>
        </w:rPr>
      </w:pPr>
      <w:r>
        <w:rPr>
          <w:rFonts w:ascii="Arial" w:eastAsia="Times New Roman" w:hAnsi="Arial" w:cs="Arial"/>
          <w:kern w:val="32"/>
          <w:sz w:val="24"/>
          <w:szCs w:val="24"/>
        </w:rPr>
        <w:t>10.  Discussion on raising the cost of business license.</w:t>
      </w:r>
    </w:p>
    <w:p w:rsidR="006A001C" w:rsidRDefault="006A001C" w:rsidP="006A001C">
      <w:pPr>
        <w:spacing w:after="0" w:line="240" w:lineRule="auto"/>
        <w:ind w:left="330"/>
        <w:contextualSpacing/>
        <w:rPr>
          <w:rFonts w:ascii="Arial" w:eastAsia="Times New Roman" w:hAnsi="Arial" w:cs="Arial"/>
          <w:kern w:val="32"/>
          <w:sz w:val="24"/>
          <w:szCs w:val="24"/>
        </w:rPr>
      </w:pPr>
    </w:p>
    <w:p w:rsidR="006A001C" w:rsidRDefault="006A001C" w:rsidP="006A001C">
      <w:pPr>
        <w:spacing w:after="0" w:line="240" w:lineRule="auto"/>
        <w:ind w:left="330"/>
        <w:contextualSpacing/>
        <w:rPr>
          <w:rFonts w:ascii="Arial" w:eastAsia="Times New Roman" w:hAnsi="Arial" w:cs="Arial"/>
          <w:kern w:val="32"/>
          <w:sz w:val="24"/>
          <w:szCs w:val="24"/>
        </w:rPr>
      </w:pPr>
      <w:r>
        <w:rPr>
          <w:rFonts w:ascii="Arial" w:eastAsia="Times New Roman" w:hAnsi="Arial" w:cs="Arial"/>
          <w:kern w:val="32"/>
          <w:sz w:val="24"/>
          <w:szCs w:val="24"/>
        </w:rPr>
        <w:t>11.  Discussion of proposals to clean up pines at Ben Blair.</w:t>
      </w:r>
    </w:p>
    <w:p w:rsidR="006A001C" w:rsidRPr="006A001C" w:rsidRDefault="006A001C" w:rsidP="006A001C">
      <w:pPr>
        <w:pStyle w:val="ListParagraph"/>
        <w:ind w:right="720"/>
        <w:rPr>
          <w:rFonts w:ascii="Arial" w:hAnsi="Arial" w:cs="Arial"/>
          <w:b/>
          <w:color w:val="1A1A1A"/>
          <w:sz w:val="24"/>
          <w:szCs w:val="24"/>
        </w:rPr>
      </w:pPr>
    </w:p>
    <w:p w:rsidR="001009C8" w:rsidRDefault="001009C8" w:rsidP="001009C8">
      <w:pPr>
        <w:spacing w:after="0" w:line="240" w:lineRule="auto"/>
        <w:rPr>
          <w:rFonts w:ascii="Arial" w:eastAsia="Times New Roman" w:hAnsi="Arial" w:cs="Arial"/>
          <w:b/>
          <w:kern w:val="32"/>
          <w:sz w:val="24"/>
          <w:szCs w:val="24"/>
          <w:u w:val="single"/>
        </w:rPr>
      </w:pPr>
      <w:r w:rsidRPr="001009C8">
        <w:rPr>
          <w:rFonts w:ascii="Arial" w:eastAsia="Times New Roman" w:hAnsi="Arial" w:cs="Arial"/>
          <w:b/>
          <w:kern w:val="32"/>
          <w:sz w:val="24"/>
          <w:szCs w:val="24"/>
          <w:u w:val="single"/>
        </w:rPr>
        <w:t>Reports:</w:t>
      </w:r>
    </w:p>
    <w:p w:rsidR="00EC5F03" w:rsidRPr="001009C8" w:rsidRDefault="00EC5F03" w:rsidP="001009C8">
      <w:pPr>
        <w:spacing w:after="0" w:line="240" w:lineRule="auto"/>
        <w:rPr>
          <w:rFonts w:ascii="Arial" w:eastAsia="Times New Roman" w:hAnsi="Arial" w:cs="Arial"/>
          <w:b/>
          <w:kern w:val="32"/>
          <w:sz w:val="24"/>
          <w:szCs w:val="24"/>
          <w:u w:val="single"/>
        </w:rPr>
      </w:pPr>
    </w:p>
    <w:p w:rsidR="001009C8" w:rsidRDefault="001009C8" w:rsidP="001009C8">
      <w:pPr>
        <w:widowControl w:val="0"/>
        <w:autoSpaceDE w:val="0"/>
        <w:autoSpaceDN w:val="0"/>
        <w:adjustRightInd w:val="0"/>
        <w:spacing w:after="0" w:line="240" w:lineRule="auto"/>
        <w:outlineLvl w:val="0"/>
        <w:rPr>
          <w:rFonts w:ascii="Arial" w:eastAsia="Times New Roman" w:hAnsi="Arial" w:cs="Arial"/>
          <w:kern w:val="32"/>
          <w:sz w:val="24"/>
          <w:szCs w:val="24"/>
        </w:rPr>
      </w:pPr>
      <w:r w:rsidRPr="001009C8">
        <w:rPr>
          <w:rFonts w:ascii="Arial" w:eastAsia="Times New Roman" w:hAnsi="Arial" w:cs="Arial"/>
          <w:kern w:val="32"/>
          <w:sz w:val="24"/>
          <w:szCs w:val="24"/>
        </w:rPr>
        <w:t>Lee Volunteer Fire Department</w:t>
      </w:r>
    </w:p>
    <w:p w:rsidR="00EC5F03" w:rsidRPr="001009C8" w:rsidRDefault="00EC5F03" w:rsidP="001009C8">
      <w:pPr>
        <w:widowControl w:val="0"/>
        <w:autoSpaceDE w:val="0"/>
        <w:autoSpaceDN w:val="0"/>
        <w:adjustRightInd w:val="0"/>
        <w:spacing w:after="0" w:line="240" w:lineRule="auto"/>
        <w:outlineLvl w:val="0"/>
        <w:rPr>
          <w:rFonts w:ascii="Arial" w:eastAsia="Times New Roman" w:hAnsi="Arial" w:cs="Arial"/>
          <w:kern w:val="32"/>
          <w:sz w:val="24"/>
          <w:szCs w:val="24"/>
        </w:rPr>
      </w:pPr>
    </w:p>
    <w:p w:rsidR="001009C8" w:rsidRDefault="001009C8" w:rsidP="001009C8">
      <w:pPr>
        <w:widowControl w:val="0"/>
        <w:autoSpaceDE w:val="0"/>
        <w:autoSpaceDN w:val="0"/>
        <w:adjustRightInd w:val="0"/>
        <w:spacing w:after="0" w:line="240" w:lineRule="auto"/>
        <w:rPr>
          <w:rFonts w:ascii="Arial" w:eastAsia="Times New Roman" w:hAnsi="Arial" w:cs="Arial"/>
          <w:kern w:val="32"/>
          <w:sz w:val="24"/>
          <w:szCs w:val="24"/>
        </w:rPr>
      </w:pPr>
      <w:r w:rsidRPr="001009C8">
        <w:rPr>
          <w:rFonts w:ascii="Arial" w:eastAsia="Times New Roman" w:hAnsi="Arial" w:cs="Arial"/>
          <w:kern w:val="32"/>
          <w:sz w:val="24"/>
          <w:szCs w:val="24"/>
        </w:rPr>
        <w:t>Town Manager</w:t>
      </w:r>
    </w:p>
    <w:p w:rsidR="00EC5F03" w:rsidRPr="001009C8" w:rsidRDefault="00EC5F03" w:rsidP="001009C8">
      <w:pPr>
        <w:widowControl w:val="0"/>
        <w:autoSpaceDE w:val="0"/>
        <w:autoSpaceDN w:val="0"/>
        <w:adjustRightInd w:val="0"/>
        <w:spacing w:after="0" w:line="240" w:lineRule="auto"/>
        <w:rPr>
          <w:rFonts w:ascii="Arial" w:eastAsia="Times New Roman" w:hAnsi="Arial" w:cs="Arial"/>
          <w:kern w:val="32"/>
          <w:sz w:val="24"/>
          <w:szCs w:val="24"/>
        </w:rPr>
      </w:pPr>
    </w:p>
    <w:p w:rsidR="001009C8" w:rsidRPr="001009C8" w:rsidRDefault="001009C8" w:rsidP="001009C8">
      <w:pPr>
        <w:widowControl w:val="0"/>
        <w:autoSpaceDE w:val="0"/>
        <w:autoSpaceDN w:val="0"/>
        <w:adjustRightInd w:val="0"/>
        <w:spacing w:after="0" w:line="240" w:lineRule="auto"/>
        <w:rPr>
          <w:rFonts w:ascii="Arial" w:eastAsia="Times New Roman" w:hAnsi="Arial" w:cs="Arial"/>
          <w:kern w:val="32"/>
          <w:sz w:val="24"/>
          <w:szCs w:val="24"/>
        </w:rPr>
      </w:pPr>
      <w:r w:rsidRPr="001009C8">
        <w:rPr>
          <w:rFonts w:ascii="Arial" w:eastAsia="Times New Roman" w:hAnsi="Arial" w:cs="Arial"/>
          <w:kern w:val="32"/>
          <w:sz w:val="24"/>
          <w:szCs w:val="24"/>
        </w:rPr>
        <w:t>Bills:</w:t>
      </w:r>
    </w:p>
    <w:p w:rsidR="001009C8" w:rsidRPr="001009C8" w:rsidRDefault="001009C8" w:rsidP="001009C8">
      <w:pPr>
        <w:widowControl w:val="0"/>
        <w:autoSpaceDE w:val="0"/>
        <w:autoSpaceDN w:val="0"/>
        <w:adjustRightInd w:val="0"/>
        <w:spacing w:after="0" w:line="240" w:lineRule="auto"/>
        <w:rPr>
          <w:rFonts w:ascii="Arial" w:eastAsia="Times New Roman" w:hAnsi="Arial" w:cs="Arial"/>
          <w:b/>
          <w:kern w:val="32"/>
          <w:sz w:val="24"/>
          <w:szCs w:val="24"/>
          <w:u w:val="single"/>
        </w:rPr>
      </w:pPr>
      <w:r w:rsidRPr="001009C8">
        <w:rPr>
          <w:rFonts w:ascii="Arial" w:eastAsia="Times New Roman" w:hAnsi="Arial" w:cs="Arial"/>
          <w:kern w:val="32"/>
          <w:sz w:val="24"/>
          <w:szCs w:val="24"/>
        </w:rPr>
        <w:tab/>
        <w:t xml:space="preserve">Utility:   </w:t>
      </w:r>
      <w:r w:rsidR="006A001C">
        <w:rPr>
          <w:rFonts w:ascii="Arial" w:eastAsia="Times New Roman" w:hAnsi="Arial" w:cs="Arial"/>
          <w:b/>
          <w:kern w:val="32"/>
          <w:sz w:val="24"/>
          <w:szCs w:val="24"/>
          <w:u w:val="single"/>
        </w:rPr>
        <w:t>#36</w:t>
      </w:r>
      <w:r w:rsidR="00CB7CA8">
        <w:rPr>
          <w:rFonts w:ascii="Arial" w:eastAsia="Times New Roman" w:hAnsi="Arial" w:cs="Arial"/>
          <w:b/>
          <w:kern w:val="32"/>
          <w:sz w:val="24"/>
          <w:szCs w:val="24"/>
          <w:u w:val="single"/>
        </w:rPr>
        <w:t>55</w:t>
      </w:r>
      <w:r w:rsidR="006A001C">
        <w:rPr>
          <w:rFonts w:ascii="Arial" w:eastAsia="Times New Roman" w:hAnsi="Arial" w:cs="Arial"/>
          <w:b/>
          <w:kern w:val="32"/>
          <w:sz w:val="24"/>
          <w:szCs w:val="24"/>
          <w:u w:val="single"/>
        </w:rPr>
        <w:t xml:space="preserve"> – 3701;</w:t>
      </w:r>
      <w:r w:rsidR="00CB7CA8">
        <w:rPr>
          <w:rFonts w:ascii="Arial" w:eastAsia="Times New Roman" w:hAnsi="Arial" w:cs="Arial"/>
          <w:b/>
          <w:kern w:val="32"/>
          <w:sz w:val="24"/>
          <w:szCs w:val="24"/>
          <w:u w:val="single"/>
        </w:rPr>
        <w:t xml:space="preserve"> ACH #679</w:t>
      </w:r>
      <w:r w:rsidR="006A001C">
        <w:rPr>
          <w:rFonts w:ascii="Arial" w:eastAsia="Times New Roman" w:hAnsi="Arial" w:cs="Arial"/>
          <w:b/>
          <w:kern w:val="32"/>
          <w:sz w:val="24"/>
          <w:szCs w:val="24"/>
          <w:u w:val="single"/>
        </w:rPr>
        <w:t xml:space="preserve"> - 688</w:t>
      </w:r>
      <w:r w:rsidR="00844987">
        <w:rPr>
          <w:rFonts w:ascii="Arial" w:eastAsia="Times New Roman" w:hAnsi="Arial" w:cs="Arial"/>
          <w:b/>
          <w:kern w:val="32"/>
          <w:sz w:val="24"/>
          <w:szCs w:val="24"/>
          <w:u w:val="single"/>
        </w:rPr>
        <w:t xml:space="preserve"> EFT #0</w:t>
      </w:r>
      <w:r w:rsidR="00C12BAC">
        <w:rPr>
          <w:rFonts w:ascii="Arial" w:eastAsia="Times New Roman" w:hAnsi="Arial" w:cs="Arial"/>
          <w:b/>
          <w:kern w:val="32"/>
          <w:sz w:val="24"/>
          <w:szCs w:val="24"/>
          <w:u w:val="single"/>
        </w:rPr>
        <w:t>7</w:t>
      </w:r>
      <w:r w:rsidRPr="001009C8">
        <w:rPr>
          <w:rFonts w:ascii="Arial" w:eastAsia="Times New Roman" w:hAnsi="Arial" w:cs="Arial"/>
          <w:b/>
          <w:kern w:val="32"/>
          <w:sz w:val="24"/>
          <w:szCs w:val="24"/>
          <w:u w:val="single"/>
        </w:rPr>
        <w:t>01U</w:t>
      </w:r>
      <w:r w:rsidR="00CB7CA8">
        <w:rPr>
          <w:rFonts w:ascii="Arial" w:eastAsia="Times New Roman" w:hAnsi="Arial" w:cs="Arial"/>
          <w:b/>
          <w:kern w:val="32"/>
          <w:sz w:val="24"/>
          <w:szCs w:val="24"/>
          <w:u w:val="single"/>
        </w:rPr>
        <w:t xml:space="preserve"> – 0901U</w:t>
      </w:r>
      <w:r w:rsidR="00B24F6D">
        <w:rPr>
          <w:rFonts w:ascii="Arial" w:eastAsia="Times New Roman" w:hAnsi="Arial" w:cs="Arial"/>
          <w:b/>
          <w:kern w:val="32"/>
          <w:sz w:val="24"/>
          <w:szCs w:val="24"/>
          <w:u w:val="single"/>
        </w:rPr>
        <w:t xml:space="preserve"> </w:t>
      </w:r>
      <w:r w:rsidR="00EC5F03">
        <w:rPr>
          <w:rFonts w:ascii="Arial" w:eastAsia="Times New Roman" w:hAnsi="Arial" w:cs="Arial"/>
          <w:b/>
          <w:kern w:val="32"/>
          <w:sz w:val="24"/>
          <w:szCs w:val="24"/>
          <w:u w:val="single"/>
        </w:rPr>
        <w:t xml:space="preserve"> </w:t>
      </w:r>
      <w:r w:rsidRPr="001009C8">
        <w:rPr>
          <w:rFonts w:ascii="Arial" w:eastAsia="Times New Roman" w:hAnsi="Arial" w:cs="Arial"/>
          <w:b/>
          <w:kern w:val="32"/>
          <w:sz w:val="24"/>
          <w:szCs w:val="24"/>
          <w:u w:val="single"/>
        </w:rPr>
        <w:t xml:space="preserve">  </w:t>
      </w:r>
    </w:p>
    <w:p w:rsidR="001009C8" w:rsidRPr="001009C8" w:rsidRDefault="001009C8" w:rsidP="001009C8">
      <w:pPr>
        <w:widowControl w:val="0"/>
        <w:autoSpaceDE w:val="0"/>
        <w:autoSpaceDN w:val="0"/>
        <w:adjustRightInd w:val="0"/>
        <w:spacing w:after="0" w:line="240" w:lineRule="auto"/>
        <w:rPr>
          <w:rFonts w:ascii="Arial" w:eastAsia="Times New Roman" w:hAnsi="Arial" w:cs="Arial"/>
          <w:b/>
          <w:kern w:val="32"/>
          <w:sz w:val="24"/>
          <w:szCs w:val="24"/>
          <w:u w:val="single"/>
        </w:rPr>
      </w:pPr>
      <w:r w:rsidRPr="001009C8">
        <w:rPr>
          <w:rFonts w:ascii="Arial" w:eastAsia="Times New Roman" w:hAnsi="Arial" w:cs="Arial"/>
          <w:kern w:val="32"/>
          <w:sz w:val="24"/>
          <w:szCs w:val="24"/>
        </w:rPr>
        <w:tab/>
        <w:t xml:space="preserve">Utility Deposit Account: </w:t>
      </w:r>
      <w:r w:rsidR="00C12BAC">
        <w:rPr>
          <w:rFonts w:ascii="Arial" w:eastAsia="Times New Roman" w:hAnsi="Arial" w:cs="Arial"/>
          <w:b/>
          <w:kern w:val="32"/>
          <w:sz w:val="24"/>
          <w:szCs w:val="24"/>
          <w:u w:val="single"/>
        </w:rPr>
        <w:t>#1657 - 1659</w:t>
      </w:r>
    </w:p>
    <w:p w:rsidR="001009C8" w:rsidRPr="001009C8" w:rsidRDefault="001009C8" w:rsidP="001009C8">
      <w:pPr>
        <w:widowControl w:val="0"/>
        <w:autoSpaceDE w:val="0"/>
        <w:autoSpaceDN w:val="0"/>
        <w:adjustRightInd w:val="0"/>
        <w:spacing w:after="0" w:line="240" w:lineRule="auto"/>
        <w:rPr>
          <w:rFonts w:ascii="Arial" w:eastAsia="Times New Roman" w:hAnsi="Arial" w:cs="Arial"/>
          <w:b/>
          <w:kern w:val="32"/>
          <w:sz w:val="24"/>
          <w:szCs w:val="24"/>
          <w:u w:val="single"/>
        </w:rPr>
      </w:pPr>
      <w:r w:rsidRPr="001009C8">
        <w:rPr>
          <w:rFonts w:ascii="Arial" w:eastAsia="Times New Roman" w:hAnsi="Arial" w:cs="Arial"/>
          <w:kern w:val="32"/>
          <w:sz w:val="24"/>
          <w:szCs w:val="24"/>
        </w:rPr>
        <w:tab/>
        <w:t xml:space="preserve">Debt Service Account:   </w:t>
      </w:r>
      <w:r w:rsidR="00C12BAC">
        <w:rPr>
          <w:rFonts w:ascii="Arial" w:eastAsia="Times New Roman" w:hAnsi="Arial" w:cs="Arial"/>
          <w:b/>
          <w:kern w:val="32"/>
          <w:sz w:val="24"/>
          <w:szCs w:val="24"/>
          <w:u w:val="single"/>
        </w:rPr>
        <w:t>EFT 17</w:t>
      </w:r>
    </w:p>
    <w:p w:rsidR="001009C8" w:rsidRPr="001009C8" w:rsidRDefault="001009C8" w:rsidP="001009C8">
      <w:pPr>
        <w:widowControl w:val="0"/>
        <w:autoSpaceDE w:val="0"/>
        <w:autoSpaceDN w:val="0"/>
        <w:adjustRightInd w:val="0"/>
        <w:spacing w:after="0" w:line="240" w:lineRule="auto"/>
        <w:ind w:left="720"/>
        <w:rPr>
          <w:rFonts w:ascii="Arial" w:eastAsia="Times New Roman" w:hAnsi="Arial" w:cs="Arial"/>
          <w:b/>
          <w:kern w:val="32"/>
          <w:sz w:val="24"/>
          <w:szCs w:val="24"/>
          <w:u w:val="single"/>
        </w:rPr>
      </w:pPr>
      <w:r w:rsidRPr="001009C8">
        <w:rPr>
          <w:rFonts w:ascii="Arial" w:eastAsia="Times New Roman" w:hAnsi="Arial" w:cs="Arial"/>
          <w:kern w:val="32"/>
          <w:sz w:val="24"/>
          <w:szCs w:val="24"/>
        </w:rPr>
        <w:t xml:space="preserve">General:  </w:t>
      </w:r>
      <w:r w:rsidR="00CB7CA8">
        <w:rPr>
          <w:rFonts w:ascii="Arial" w:eastAsia="Times New Roman" w:hAnsi="Arial" w:cs="Arial"/>
          <w:b/>
          <w:kern w:val="32"/>
          <w:sz w:val="24"/>
          <w:szCs w:val="24"/>
          <w:u w:val="single"/>
        </w:rPr>
        <w:t>#9841 - 9893; ACH #1759 - 1794</w:t>
      </w:r>
      <w:r w:rsidR="00DD6120">
        <w:rPr>
          <w:rFonts w:ascii="Arial" w:eastAsia="Times New Roman" w:hAnsi="Arial" w:cs="Arial"/>
          <w:b/>
          <w:kern w:val="32"/>
          <w:sz w:val="24"/>
          <w:szCs w:val="24"/>
          <w:u w:val="single"/>
        </w:rPr>
        <w:t>;</w:t>
      </w:r>
      <w:r w:rsidR="00C12BAC">
        <w:rPr>
          <w:rFonts w:ascii="Arial" w:eastAsia="Times New Roman" w:hAnsi="Arial" w:cs="Arial"/>
          <w:b/>
          <w:kern w:val="32"/>
          <w:sz w:val="24"/>
          <w:szCs w:val="24"/>
          <w:u w:val="single"/>
        </w:rPr>
        <w:t xml:space="preserve"> EFT #07</w:t>
      </w:r>
      <w:r w:rsidR="00844987">
        <w:rPr>
          <w:rFonts w:ascii="Arial" w:eastAsia="Times New Roman" w:hAnsi="Arial" w:cs="Arial"/>
          <w:b/>
          <w:kern w:val="32"/>
          <w:sz w:val="24"/>
          <w:szCs w:val="24"/>
          <w:u w:val="single"/>
        </w:rPr>
        <w:t>01 - 0</w:t>
      </w:r>
      <w:r w:rsidR="00CB7CA8">
        <w:rPr>
          <w:rFonts w:ascii="Arial" w:eastAsia="Times New Roman" w:hAnsi="Arial" w:cs="Arial"/>
          <w:b/>
          <w:kern w:val="32"/>
          <w:sz w:val="24"/>
          <w:szCs w:val="24"/>
          <w:u w:val="single"/>
        </w:rPr>
        <w:t>906</w:t>
      </w:r>
    </w:p>
    <w:p w:rsidR="001009C8" w:rsidRPr="001009C8" w:rsidRDefault="001009C8" w:rsidP="001009C8">
      <w:pPr>
        <w:widowControl w:val="0"/>
        <w:autoSpaceDE w:val="0"/>
        <w:autoSpaceDN w:val="0"/>
        <w:adjustRightInd w:val="0"/>
        <w:spacing w:after="0" w:line="240" w:lineRule="auto"/>
        <w:ind w:left="720"/>
        <w:rPr>
          <w:rFonts w:ascii="Arial" w:eastAsia="Times New Roman" w:hAnsi="Arial" w:cs="Arial"/>
          <w:b/>
          <w:kern w:val="32"/>
          <w:sz w:val="24"/>
          <w:szCs w:val="24"/>
          <w:u w:val="single"/>
        </w:rPr>
      </w:pPr>
    </w:p>
    <w:p w:rsidR="001009C8" w:rsidRPr="001009C8" w:rsidRDefault="001009C8" w:rsidP="001009C8">
      <w:pPr>
        <w:widowControl w:val="0"/>
        <w:autoSpaceDE w:val="0"/>
        <w:autoSpaceDN w:val="0"/>
        <w:adjustRightInd w:val="0"/>
        <w:spacing w:after="0" w:line="240" w:lineRule="auto"/>
        <w:rPr>
          <w:rFonts w:ascii="Arial" w:eastAsia="Times New Roman" w:hAnsi="Arial" w:cs="Arial"/>
          <w:kern w:val="32"/>
          <w:sz w:val="24"/>
          <w:szCs w:val="24"/>
        </w:rPr>
      </w:pPr>
      <w:r w:rsidRPr="001009C8">
        <w:rPr>
          <w:rFonts w:ascii="Arial" w:eastAsia="Times New Roman" w:hAnsi="Arial" w:cs="Arial"/>
          <w:kern w:val="32"/>
          <w:sz w:val="24"/>
          <w:szCs w:val="24"/>
        </w:rPr>
        <w:t>Rhett Bullard, Town Attorney</w:t>
      </w:r>
    </w:p>
    <w:p w:rsidR="001009C8" w:rsidRDefault="001009C8" w:rsidP="001009C8">
      <w:pPr>
        <w:widowControl w:val="0"/>
        <w:autoSpaceDE w:val="0"/>
        <w:autoSpaceDN w:val="0"/>
        <w:adjustRightInd w:val="0"/>
        <w:spacing w:after="0" w:line="240" w:lineRule="auto"/>
        <w:rPr>
          <w:rFonts w:ascii="Arial" w:eastAsia="Times New Roman" w:hAnsi="Arial" w:cs="Arial"/>
          <w:kern w:val="32"/>
          <w:sz w:val="24"/>
          <w:szCs w:val="24"/>
        </w:rPr>
      </w:pPr>
      <w:r w:rsidRPr="001009C8">
        <w:rPr>
          <w:rFonts w:ascii="Arial" w:eastAsia="Times New Roman" w:hAnsi="Arial" w:cs="Arial"/>
          <w:kern w:val="32"/>
          <w:sz w:val="24"/>
          <w:szCs w:val="24"/>
        </w:rPr>
        <w:t>Brian Williams, County Commissioner</w:t>
      </w:r>
    </w:p>
    <w:p w:rsidR="00B24F6D" w:rsidRPr="001009C8" w:rsidRDefault="00B24F6D" w:rsidP="001009C8">
      <w:pPr>
        <w:widowControl w:val="0"/>
        <w:autoSpaceDE w:val="0"/>
        <w:autoSpaceDN w:val="0"/>
        <w:adjustRightInd w:val="0"/>
        <w:spacing w:after="0" w:line="240" w:lineRule="auto"/>
        <w:rPr>
          <w:rFonts w:ascii="Arial" w:eastAsia="Times New Roman" w:hAnsi="Arial" w:cs="Arial"/>
          <w:kern w:val="32"/>
          <w:sz w:val="24"/>
          <w:szCs w:val="24"/>
        </w:rPr>
      </w:pPr>
    </w:p>
    <w:p w:rsidR="001009C8" w:rsidRDefault="001009C8" w:rsidP="001009C8">
      <w:pPr>
        <w:widowControl w:val="0"/>
        <w:autoSpaceDE w:val="0"/>
        <w:autoSpaceDN w:val="0"/>
        <w:adjustRightInd w:val="0"/>
        <w:spacing w:after="0" w:line="240" w:lineRule="auto"/>
        <w:rPr>
          <w:rFonts w:ascii="Arial" w:eastAsia="Times New Roman" w:hAnsi="Arial" w:cs="Arial"/>
          <w:b/>
          <w:kern w:val="32"/>
          <w:sz w:val="24"/>
          <w:szCs w:val="24"/>
          <w:u w:val="single"/>
        </w:rPr>
      </w:pPr>
      <w:r w:rsidRPr="001009C8">
        <w:rPr>
          <w:rFonts w:ascii="Arial" w:eastAsia="Times New Roman" w:hAnsi="Arial" w:cs="Arial"/>
          <w:b/>
          <w:kern w:val="32"/>
          <w:sz w:val="24"/>
          <w:szCs w:val="24"/>
          <w:u w:val="single"/>
        </w:rPr>
        <w:t>Council Member Comments</w:t>
      </w:r>
    </w:p>
    <w:p w:rsidR="00DA60F1" w:rsidRPr="001009C8" w:rsidRDefault="00DA60F1" w:rsidP="001009C8">
      <w:pPr>
        <w:widowControl w:val="0"/>
        <w:autoSpaceDE w:val="0"/>
        <w:autoSpaceDN w:val="0"/>
        <w:adjustRightInd w:val="0"/>
        <w:spacing w:after="0" w:line="240" w:lineRule="auto"/>
        <w:rPr>
          <w:rFonts w:ascii="Arial" w:eastAsia="Times New Roman" w:hAnsi="Arial" w:cs="Arial"/>
          <w:b/>
          <w:kern w:val="32"/>
          <w:sz w:val="24"/>
          <w:szCs w:val="24"/>
          <w:u w:val="single"/>
        </w:rPr>
      </w:pPr>
    </w:p>
    <w:p w:rsidR="001009C8" w:rsidRPr="001009C8" w:rsidRDefault="001009C8" w:rsidP="001009C8">
      <w:pPr>
        <w:tabs>
          <w:tab w:val="left" w:pos="3202"/>
        </w:tabs>
        <w:spacing w:after="0" w:line="240" w:lineRule="auto"/>
        <w:rPr>
          <w:rFonts w:ascii="Arial" w:eastAsia="Times New Roman" w:hAnsi="Arial" w:cs="Arial"/>
          <w:b/>
          <w:kern w:val="32"/>
          <w:sz w:val="18"/>
          <w:szCs w:val="18"/>
        </w:rPr>
      </w:pPr>
      <w:r w:rsidRPr="001009C8">
        <w:rPr>
          <w:rFonts w:ascii="Arial" w:eastAsia="Times New Roman" w:hAnsi="Arial" w:cs="Arial"/>
          <w:kern w:val="32"/>
          <w:sz w:val="18"/>
          <w:szCs w:val="18"/>
        </w:rPr>
        <w:t xml:space="preserve">Public Comments:  </w:t>
      </w:r>
      <w:r w:rsidRPr="001009C8">
        <w:rPr>
          <w:rFonts w:ascii="Arial" w:eastAsia="Times New Roman" w:hAnsi="Arial" w:cs="Arial"/>
          <w:b/>
          <w:kern w:val="32"/>
          <w:sz w:val="18"/>
          <w:szCs w:val="18"/>
        </w:rPr>
        <w:t>Publ</w:t>
      </w:r>
      <w:r w:rsidR="009C5A3A">
        <w:rPr>
          <w:rFonts w:ascii="Arial" w:eastAsia="Times New Roman" w:hAnsi="Arial" w:cs="Arial"/>
          <w:b/>
          <w:kern w:val="32"/>
          <w:sz w:val="18"/>
          <w:szCs w:val="18"/>
        </w:rPr>
        <w:t>ic Comments will be limited to 5</w:t>
      </w:r>
      <w:r w:rsidRPr="001009C8">
        <w:rPr>
          <w:rFonts w:ascii="Arial" w:eastAsia="Times New Roman" w:hAnsi="Arial" w:cs="Arial"/>
          <w:b/>
          <w:kern w:val="32"/>
          <w:sz w:val="18"/>
          <w:szCs w:val="18"/>
        </w:rPr>
        <w:t xml:space="preserve"> (Five) minutes </w:t>
      </w:r>
      <w:r w:rsidRPr="009C5A3A">
        <w:rPr>
          <w:rFonts w:ascii="Arial" w:eastAsia="Times New Roman" w:hAnsi="Arial" w:cs="Arial"/>
          <w:b/>
          <w:kern w:val="32"/>
          <w:sz w:val="18"/>
          <w:szCs w:val="18"/>
          <w:u w:val="single"/>
        </w:rPr>
        <w:t>or less</w:t>
      </w:r>
      <w:r w:rsidRPr="001009C8">
        <w:rPr>
          <w:rFonts w:ascii="Arial" w:eastAsia="Times New Roman" w:hAnsi="Arial" w:cs="Arial"/>
          <w:b/>
          <w:kern w:val="32"/>
          <w:sz w:val="18"/>
          <w:szCs w:val="18"/>
        </w:rPr>
        <w:t>.</w:t>
      </w:r>
    </w:p>
    <w:p w:rsidR="001009C8" w:rsidRPr="001009C8" w:rsidRDefault="001009C8" w:rsidP="001009C8">
      <w:pPr>
        <w:spacing w:after="0" w:line="240" w:lineRule="auto"/>
        <w:rPr>
          <w:rFonts w:ascii="Arial" w:eastAsia="Times New Roman" w:hAnsi="Arial" w:cs="Arial"/>
          <w:kern w:val="32"/>
          <w:sz w:val="18"/>
          <w:szCs w:val="18"/>
        </w:rPr>
      </w:pPr>
      <w:r w:rsidRPr="001009C8">
        <w:rPr>
          <w:rFonts w:ascii="Arial" w:eastAsia="Times New Roman" w:hAnsi="Arial" w:cs="Arial"/>
          <w:kern w:val="32"/>
          <w:sz w:val="18"/>
          <w:szCs w:val="18"/>
        </w:rPr>
        <w:t>IF A PERSON DECIDED TO APPEAL ANY DECISION MADE BY THE COUNCIL, WITH RESPECT TO ANY MATTER CONSIDERED AT ANY SUCH MEETINGS, HE OR SHE WILL NEED A RECORD OF THE PROCEEDINGS, AND THAT, FOR SUCH PURPOSE, HE OR SHE MAY NEED TO ENSURE THAT A VERBATIM RECORD OF THE PROCEEDINGS IS MADE, WHICH RECORD INCLUDES THE TESTIMONY AND EVIDENCE UPON WHICH THE APPEAL IS TO BE BASED.</w:t>
      </w:r>
    </w:p>
    <w:p w:rsidR="001009C8" w:rsidRPr="00D05251" w:rsidRDefault="001009C8" w:rsidP="001009C8">
      <w:pPr>
        <w:spacing w:after="0" w:line="240" w:lineRule="auto"/>
        <w:rPr>
          <w:rFonts w:ascii="Arial" w:eastAsia="Times New Roman" w:hAnsi="Arial" w:cs="Arial"/>
          <w:kern w:val="32"/>
          <w:sz w:val="16"/>
          <w:szCs w:val="16"/>
        </w:rPr>
      </w:pPr>
    </w:p>
    <w:p w:rsidR="001009C8" w:rsidRPr="00D05251" w:rsidRDefault="001009C8" w:rsidP="001009C8">
      <w:pPr>
        <w:spacing w:after="0" w:line="240" w:lineRule="auto"/>
        <w:rPr>
          <w:rFonts w:ascii="Arial" w:eastAsia="Times New Roman" w:hAnsi="Arial" w:cs="Arial"/>
          <w:kern w:val="32"/>
          <w:sz w:val="16"/>
          <w:szCs w:val="16"/>
        </w:rPr>
      </w:pPr>
      <w:r w:rsidRPr="00D05251">
        <w:rPr>
          <w:rFonts w:ascii="Arial" w:eastAsia="Times New Roman" w:hAnsi="Arial" w:cs="Arial"/>
          <w:kern w:val="32"/>
          <w:sz w:val="16"/>
          <w:szCs w:val="16"/>
        </w:rPr>
        <w:t>James Ruzicka – Mayor (No</w:t>
      </w:r>
      <w:r w:rsidR="00C12BAC" w:rsidRPr="00D05251">
        <w:rPr>
          <w:rFonts w:ascii="Arial" w:eastAsia="Times New Roman" w:hAnsi="Arial" w:cs="Arial"/>
          <w:kern w:val="32"/>
          <w:sz w:val="16"/>
          <w:szCs w:val="16"/>
        </w:rPr>
        <w:t xml:space="preserve">v. 2026), Joyce Bethea - </w:t>
      </w:r>
      <w:r w:rsidR="00844987" w:rsidRPr="00D05251">
        <w:rPr>
          <w:rFonts w:ascii="Arial" w:eastAsia="Times New Roman" w:hAnsi="Arial" w:cs="Arial"/>
          <w:kern w:val="32"/>
          <w:sz w:val="16"/>
          <w:szCs w:val="16"/>
        </w:rPr>
        <w:t xml:space="preserve">Group 1 (Nov. 2024), </w:t>
      </w:r>
      <w:r w:rsidR="009C5A3A" w:rsidRPr="00D05251">
        <w:rPr>
          <w:rFonts w:ascii="Arial" w:eastAsia="Times New Roman" w:hAnsi="Arial" w:cs="Arial"/>
          <w:kern w:val="32"/>
          <w:sz w:val="16"/>
          <w:szCs w:val="16"/>
        </w:rPr>
        <w:t xml:space="preserve">Ken </w:t>
      </w:r>
      <w:proofErr w:type="spellStart"/>
      <w:r w:rsidR="009C5A3A" w:rsidRPr="00D05251">
        <w:rPr>
          <w:rFonts w:ascii="Arial" w:eastAsia="Times New Roman" w:hAnsi="Arial" w:cs="Arial"/>
          <w:kern w:val="32"/>
          <w:sz w:val="16"/>
          <w:szCs w:val="16"/>
        </w:rPr>
        <w:t>Szostek</w:t>
      </w:r>
      <w:proofErr w:type="spellEnd"/>
      <w:r w:rsidR="009C5A3A" w:rsidRPr="00D05251">
        <w:rPr>
          <w:rFonts w:ascii="Arial" w:eastAsia="Times New Roman" w:hAnsi="Arial" w:cs="Arial"/>
          <w:kern w:val="32"/>
          <w:sz w:val="16"/>
          <w:szCs w:val="16"/>
        </w:rPr>
        <w:t xml:space="preserve"> – Group 5 (Nov. 2026</w:t>
      </w:r>
      <w:r w:rsidRPr="00D05251">
        <w:rPr>
          <w:rFonts w:ascii="Arial" w:eastAsia="Times New Roman" w:hAnsi="Arial" w:cs="Arial"/>
          <w:kern w:val="32"/>
          <w:sz w:val="16"/>
          <w:szCs w:val="16"/>
        </w:rPr>
        <w:t>),</w:t>
      </w:r>
    </w:p>
    <w:p w:rsidR="001009C8" w:rsidRPr="00D05251" w:rsidRDefault="001009C8" w:rsidP="001009C8">
      <w:pPr>
        <w:spacing w:after="0" w:line="240" w:lineRule="auto"/>
        <w:rPr>
          <w:rFonts w:ascii="Arial" w:eastAsia="Times New Roman" w:hAnsi="Arial" w:cs="Arial"/>
          <w:kern w:val="32"/>
          <w:sz w:val="16"/>
          <w:szCs w:val="16"/>
        </w:rPr>
      </w:pPr>
      <w:r w:rsidRPr="00D05251">
        <w:rPr>
          <w:rFonts w:ascii="Arial" w:eastAsia="Times New Roman" w:hAnsi="Arial" w:cs="Arial"/>
          <w:kern w:val="32"/>
          <w:sz w:val="16"/>
          <w:szCs w:val="16"/>
        </w:rPr>
        <w:t>Edwin McMullen – Gro</w:t>
      </w:r>
      <w:r w:rsidR="00844987" w:rsidRPr="00D05251">
        <w:rPr>
          <w:rFonts w:ascii="Arial" w:eastAsia="Times New Roman" w:hAnsi="Arial" w:cs="Arial"/>
          <w:kern w:val="32"/>
          <w:sz w:val="16"/>
          <w:szCs w:val="16"/>
        </w:rPr>
        <w:t>up 2 (Nov. 2024), Lloyd Burke</w:t>
      </w:r>
      <w:r w:rsidRPr="00D05251">
        <w:rPr>
          <w:rFonts w:ascii="Arial" w:eastAsia="Times New Roman" w:hAnsi="Arial" w:cs="Arial"/>
          <w:kern w:val="32"/>
          <w:sz w:val="16"/>
          <w:szCs w:val="16"/>
        </w:rPr>
        <w:t xml:space="preserve"> – Group 3 (Nov. 2024), Ronnie Bass –</w:t>
      </w:r>
      <w:r w:rsidR="00C12BAC" w:rsidRPr="00D05251">
        <w:rPr>
          <w:rFonts w:ascii="Arial" w:eastAsia="Times New Roman" w:hAnsi="Arial" w:cs="Arial"/>
          <w:kern w:val="32"/>
          <w:sz w:val="16"/>
          <w:szCs w:val="16"/>
        </w:rPr>
        <w:t xml:space="preserve"> </w:t>
      </w:r>
      <w:proofErr w:type="gramStart"/>
      <w:r w:rsidR="00C12BAC" w:rsidRPr="00D05251">
        <w:rPr>
          <w:rFonts w:ascii="Arial" w:eastAsia="Times New Roman" w:hAnsi="Arial" w:cs="Arial"/>
          <w:kern w:val="32"/>
          <w:sz w:val="16"/>
          <w:szCs w:val="16"/>
        </w:rPr>
        <w:t>President  -</w:t>
      </w:r>
      <w:proofErr w:type="gramEnd"/>
      <w:r w:rsidR="00C12BAC" w:rsidRPr="00D05251">
        <w:rPr>
          <w:rFonts w:ascii="Arial" w:eastAsia="Times New Roman" w:hAnsi="Arial" w:cs="Arial"/>
          <w:kern w:val="32"/>
          <w:sz w:val="16"/>
          <w:szCs w:val="16"/>
        </w:rPr>
        <w:t xml:space="preserve"> </w:t>
      </w:r>
      <w:r w:rsidRPr="00D05251">
        <w:rPr>
          <w:rFonts w:ascii="Arial" w:eastAsia="Times New Roman" w:hAnsi="Arial" w:cs="Arial"/>
          <w:kern w:val="32"/>
          <w:sz w:val="16"/>
          <w:szCs w:val="16"/>
        </w:rPr>
        <w:t xml:space="preserve"> Group 4 (Nov. 2026).</w:t>
      </w:r>
    </w:p>
    <w:p w:rsidR="005234CF" w:rsidRPr="00D05251" w:rsidRDefault="001009C8" w:rsidP="00E630C0">
      <w:pPr>
        <w:spacing w:after="0" w:line="240" w:lineRule="auto"/>
        <w:rPr>
          <w:rFonts w:ascii="Times New Roman" w:eastAsia="Times New Roman" w:hAnsi="Times New Roman" w:cs="Times New Roman"/>
          <w:kern w:val="32"/>
          <w:sz w:val="16"/>
          <w:szCs w:val="16"/>
        </w:rPr>
      </w:pPr>
      <w:r w:rsidRPr="00D05251">
        <w:rPr>
          <w:rFonts w:ascii="Arial" w:eastAsia="Times New Roman" w:hAnsi="Arial" w:cs="Arial"/>
          <w:kern w:val="32"/>
          <w:sz w:val="16"/>
          <w:szCs w:val="16"/>
        </w:rPr>
        <w:t>Sona Hayslett – Town Manager / Clerk, Trisha Burke – Deputy Cle</w:t>
      </w:r>
      <w:r w:rsidR="00E630C0" w:rsidRPr="00D05251">
        <w:rPr>
          <w:rFonts w:ascii="Arial" w:eastAsia="Times New Roman" w:hAnsi="Arial" w:cs="Arial"/>
          <w:kern w:val="32"/>
          <w:sz w:val="16"/>
          <w:szCs w:val="16"/>
        </w:rPr>
        <w:t>rk</w:t>
      </w:r>
    </w:p>
    <w:sectPr w:rsidR="005234CF" w:rsidRPr="00D05251" w:rsidSect="00AA42E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56945"/>
    <w:multiLevelType w:val="hybridMultilevel"/>
    <w:tmpl w:val="65AE3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A97AA1"/>
    <w:multiLevelType w:val="hybridMultilevel"/>
    <w:tmpl w:val="8D627B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D14D0C"/>
    <w:multiLevelType w:val="hybridMultilevel"/>
    <w:tmpl w:val="1B1C6572"/>
    <w:lvl w:ilvl="0" w:tplc="F322EB0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40EA6"/>
    <w:rsid w:val="00052717"/>
    <w:rsid w:val="00100100"/>
    <w:rsid w:val="001009C8"/>
    <w:rsid w:val="00115CB8"/>
    <w:rsid w:val="00195F8E"/>
    <w:rsid w:val="00227918"/>
    <w:rsid w:val="002E7ED5"/>
    <w:rsid w:val="00357411"/>
    <w:rsid w:val="00386E9B"/>
    <w:rsid w:val="003C6CB0"/>
    <w:rsid w:val="003E3069"/>
    <w:rsid w:val="00496F3D"/>
    <w:rsid w:val="004D7BE6"/>
    <w:rsid w:val="004E7CD7"/>
    <w:rsid w:val="0052215A"/>
    <w:rsid w:val="005234CF"/>
    <w:rsid w:val="005412A9"/>
    <w:rsid w:val="00576FBE"/>
    <w:rsid w:val="00595979"/>
    <w:rsid w:val="005A54FC"/>
    <w:rsid w:val="00604737"/>
    <w:rsid w:val="006316E3"/>
    <w:rsid w:val="00640B81"/>
    <w:rsid w:val="00640EA6"/>
    <w:rsid w:val="00666531"/>
    <w:rsid w:val="006A001C"/>
    <w:rsid w:val="006B0332"/>
    <w:rsid w:val="006B41CA"/>
    <w:rsid w:val="006D32AC"/>
    <w:rsid w:val="007128C8"/>
    <w:rsid w:val="007F3BC8"/>
    <w:rsid w:val="00844987"/>
    <w:rsid w:val="00851866"/>
    <w:rsid w:val="00922A76"/>
    <w:rsid w:val="00986D32"/>
    <w:rsid w:val="009901D6"/>
    <w:rsid w:val="00992D07"/>
    <w:rsid w:val="009C5A3A"/>
    <w:rsid w:val="00A74F08"/>
    <w:rsid w:val="00A82793"/>
    <w:rsid w:val="00A94968"/>
    <w:rsid w:val="00AA42EA"/>
    <w:rsid w:val="00AE0DC8"/>
    <w:rsid w:val="00B24F6D"/>
    <w:rsid w:val="00B40010"/>
    <w:rsid w:val="00B9473D"/>
    <w:rsid w:val="00C12BAC"/>
    <w:rsid w:val="00C82CAA"/>
    <w:rsid w:val="00CA5BBD"/>
    <w:rsid w:val="00CB7CA8"/>
    <w:rsid w:val="00D05251"/>
    <w:rsid w:val="00D31D5C"/>
    <w:rsid w:val="00D856B7"/>
    <w:rsid w:val="00DA60F1"/>
    <w:rsid w:val="00DA76B2"/>
    <w:rsid w:val="00DD6120"/>
    <w:rsid w:val="00E114C6"/>
    <w:rsid w:val="00E440C7"/>
    <w:rsid w:val="00E630C0"/>
    <w:rsid w:val="00EB03D0"/>
    <w:rsid w:val="00EC5F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A6"/>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40EA6"/>
    <w:pPr>
      <w:ind w:left="720"/>
      <w:contextualSpacing/>
    </w:pPr>
  </w:style>
  <w:style w:type="character" w:customStyle="1" w:styleId="fontstyle01">
    <w:name w:val="fontstyle01"/>
    <w:basedOn w:val="DefaultParagraphFont"/>
    <w:rsid w:val="00100100"/>
    <w:rPr>
      <w:rFonts w:ascii="TimesNewRomanPS-BoldMT" w:hAnsi="TimesNewRomanPS-BoldMT" w:hint="default"/>
      <w:b/>
      <w:bCs/>
      <w:i w:val="0"/>
      <w:iCs w:val="0"/>
      <w:color w:val="000000"/>
      <w:sz w:val="24"/>
      <w:szCs w:val="24"/>
    </w:rPr>
  </w:style>
  <w:style w:type="paragraph" w:styleId="BodyText">
    <w:name w:val="Body Text"/>
    <w:basedOn w:val="Normal"/>
    <w:link w:val="BodyTextChar"/>
    <w:uiPriority w:val="1"/>
    <w:qFormat/>
    <w:rsid w:val="006A001C"/>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6A001C"/>
    <w:rPr>
      <w:rFonts w:ascii="Times New Roman" w:eastAsia="Times New Roman" w:hAnsi="Times New Roman" w:cs="Times New Roman"/>
      <w:kern w:val="0"/>
      <w:sz w:val="23"/>
      <w:szCs w:val="23"/>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34D3A-2096-4C91-8DF1-DC0599A6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 Hayslett</dc:creator>
  <cp:lastModifiedBy>User</cp:lastModifiedBy>
  <cp:revision>5</cp:revision>
  <cp:lastPrinted>2023-11-01T13:21:00Z</cp:lastPrinted>
  <dcterms:created xsi:type="dcterms:W3CDTF">2024-09-30T17:42:00Z</dcterms:created>
  <dcterms:modified xsi:type="dcterms:W3CDTF">2024-09-30T19:02:00Z</dcterms:modified>
</cp:coreProperties>
</file>